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ackground w:color="FFFFFF"/>
  <w:body>
    <w:p w14:paraId="4FCF5890" w14:textId="77777777" w:rsidR="00B51E71" w:rsidRDefault="00042145" w:rsidP="00042145">
      <w:pPr>
        <w:spacing w:line="360" w:lineRule="auto"/>
        <w:jc w:val="center"/>
        <w:rPr>
          <w:rFonts w:ascii="Arial" w:eastAsia="Arial" w:hAnsi="Arial" w:cs="Arial"/>
          <w:b/>
          <w:sz w:val="28"/>
          <w:szCs w:val="28"/>
        </w:rPr>
      </w:pPr>
      <w:r>
        <w:rPr>
          <w:rFonts w:ascii="Arial" w:eastAsia="Arial" w:hAnsi="Arial" w:cs="Arial"/>
          <w:b/>
          <w:sz w:val="28"/>
          <w:szCs w:val="28"/>
        </w:rPr>
        <w:t xml:space="preserve">MODELO DE </w:t>
      </w:r>
      <w:r w:rsidR="00430851">
        <w:rPr>
          <w:rFonts w:ascii="Arial" w:eastAsia="Arial" w:hAnsi="Arial" w:cs="Arial"/>
          <w:b/>
          <w:sz w:val="28"/>
          <w:szCs w:val="28"/>
        </w:rPr>
        <w:t xml:space="preserve">ESTATUTO DAS EMPRESAS JUNIORES </w:t>
      </w:r>
      <w:bookmarkStart w:id="0" w:name="_92h3xriozgxl" w:colFirst="0" w:colLast="0"/>
      <w:bookmarkEnd w:id="0"/>
    </w:p>
    <w:p w14:paraId="60857416" w14:textId="77777777" w:rsidR="00B51E71" w:rsidRDefault="00B51E71">
      <w:pPr>
        <w:spacing w:line="360" w:lineRule="auto"/>
        <w:jc w:val="center"/>
        <w:rPr>
          <w:rFonts w:ascii="Arial" w:eastAsia="Arial" w:hAnsi="Arial" w:cs="Arial"/>
          <w:b/>
          <w:sz w:val="22"/>
          <w:szCs w:val="22"/>
        </w:rPr>
      </w:pPr>
    </w:p>
    <w:p w14:paraId="7AC35FC8" w14:textId="77777777" w:rsidR="00B51E71" w:rsidRDefault="00430851">
      <w:pPr>
        <w:spacing w:line="360" w:lineRule="auto"/>
        <w:ind w:firstLine="851"/>
        <w:jc w:val="both"/>
        <w:rPr>
          <w:rFonts w:ascii="Arial" w:eastAsia="Arial" w:hAnsi="Arial" w:cs="Arial"/>
          <w:color w:val="000000"/>
        </w:rPr>
      </w:pPr>
      <w:r>
        <w:rPr>
          <w:rFonts w:ascii="Arial" w:eastAsia="Arial" w:hAnsi="Arial" w:cs="Arial"/>
          <w:color w:val="000000"/>
        </w:rPr>
        <w:t xml:space="preserve">Esse documento </w:t>
      </w:r>
      <w:r w:rsidR="00042145">
        <w:rPr>
          <w:rFonts w:ascii="Arial" w:eastAsia="Arial" w:hAnsi="Arial" w:cs="Arial"/>
          <w:color w:val="000000"/>
        </w:rPr>
        <w:t>objetiva</w:t>
      </w:r>
      <w:r>
        <w:rPr>
          <w:rFonts w:ascii="Arial" w:eastAsia="Arial" w:hAnsi="Arial" w:cs="Arial"/>
          <w:color w:val="000000"/>
        </w:rPr>
        <w:t xml:space="preserve"> auxiliar as Empresas Juniores a criarem o seu Estatuto Social. Todos os pontos que são obrigatórios pela legislação vigente estão dispostos nes</w:t>
      </w:r>
      <w:r>
        <w:rPr>
          <w:rFonts w:ascii="Arial" w:eastAsia="Arial" w:hAnsi="Arial" w:cs="Arial"/>
        </w:rPr>
        <w:t>t</w:t>
      </w:r>
      <w:r>
        <w:rPr>
          <w:rFonts w:ascii="Arial" w:eastAsia="Arial" w:hAnsi="Arial" w:cs="Arial"/>
          <w:color w:val="000000"/>
        </w:rPr>
        <w:t>e estatuto.</w:t>
      </w:r>
    </w:p>
    <w:p w14:paraId="343E7C29" w14:textId="77777777" w:rsidR="00042145" w:rsidRPr="00042145" w:rsidRDefault="00042145" w:rsidP="00042145">
      <w:pPr>
        <w:spacing w:line="360" w:lineRule="auto"/>
        <w:ind w:firstLine="851"/>
        <w:jc w:val="both"/>
        <w:rPr>
          <w:rFonts w:ascii="Arial" w:eastAsia="Arial" w:hAnsi="Arial" w:cs="Arial"/>
          <w:b/>
          <w:bCs/>
        </w:rPr>
      </w:pPr>
      <w:r w:rsidRPr="00042145">
        <w:rPr>
          <w:rFonts w:ascii="Arial" w:eastAsia="Arial" w:hAnsi="Arial" w:cs="Arial"/>
          <w:b/>
          <w:bCs/>
        </w:rPr>
        <w:t>O que é</w:t>
      </w:r>
      <w:r>
        <w:rPr>
          <w:rFonts w:ascii="Arial" w:eastAsia="Arial" w:hAnsi="Arial" w:cs="Arial"/>
          <w:b/>
          <w:bCs/>
        </w:rPr>
        <w:t xml:space="preserve"> um </w:t>
      </w:r>
      <w:r w:rsidRPr="00042145">
        <w:rPr>
          <w:rFonts w:ascii="Arial" w:eastAsia="Arial" w:hAnsi="Arial" w:cs="Arial"/>
          <w:b/>
          <w:bCs/>
        </w:rPr>
        <w:t>Estatuto Social</w:t>
      </w:r>
      <w:r>
        <w:rPr>
          <w:rFonts w:ascii="Arial" w:eastAsia="Arial" w:hAnsi="Arial" w:cs="Arial"/>
          <w:b/>
          <w:bCs/>
        </w:rPr>
        <w:t>?</w:t>
      </w:r>
    </w:p>
    <w:p w14:paraId="5C2DF826" w14:textId="77777777" w:rsidR="00042145" w:rsidRPr="00042145" w:rsidRDefault="00042145" w:rsidP="00042145">
      <w:pPr>
        <w:spacing w:line="360" w:lineRule="auto"/>
        <w:ind w:firstLine="851"/>
        <w:jc w:val="both"/>
        <w:rPr>
          <w:rFonts w:ascii="Arial" w:eastAsia="Arial" w:hAnsi="Arial" w:cs="Arial"/>
        </w:rPr>
      </w:pPr>
      <w:r>
        <w:rPr>
          <w:rFonts w:ascii="Arial" w:eastAsia="Arial" w:hAnsi="Arial" w:cs="Arial"/>
        </w:rPr>
        <w:t>Trata-se d</w:t>
      </w:r>
      <w:r w:rsidRPr="00042145">
        <w:rPr>
          <w:rFonts w:ascii="Arial" w:eastAsia="Arial" w:hAnsi="Arial" w:cs="Arial"/>
        </w:rPr>
        <w:t>o documento constitutivo da entidade — sua "certidão de nascimento" jurídica</w:t>
      </w:r>
      <w:r>
        <w:rPr>
          <w:rFonts w:ascii="Arial" w:eastAsia="Arial" w:hAnsi="Arial" w:cs="Arial"/>
        </w:rPr>
        <w:t xml:space="preserve">, cujas principais </w:t>
      </w:r>
      <w:r w:rsidRPr="00042145">
        <w:rPr>
          <w:rFonts w:ascii="Arial" w:eastAsia="Arial" w:hAnsi="Arial" w:cs="Arial"/>
        </w:rPr>
        <w:t>características são:</w:t>
      </w:r>
    </w:p>
    <w:p w14:paraId="6A95C00A" w14:textId="77777777" w:rsidR="00042145" w:rsidRPr="00042145" w:rsidRDefault="00042145" w:rsidP="00042145">
      <w:pPr>
        <w:numPr>
          <w:ilvl w:val="0"/>
          <w:numId w:val="26"/>
        </w:numPr>
        <w:spacing w:line="360" w:lineRule="auto"/>
        <w:jc w:val="both"/>
        <w:rPr>
          <w:rFonts w:ascii="Arial" w:eastAsia="Arial" w:hAnsi="Arial" w:cs="Arial"/>
        </w:rPr>
      </w:pPr>
      <w:r w:rsidRPr="00042145">
        <w:rPr>
          <w:rFonts w:ascii="Arial" w:eastAsia="Arial" w:hAnsi="Arial" w:cs="Arial"/>
        </w:rPr>
        <w:t>É obrigatório por lei (art. 54 do Código Civil, para associações civis).</w:t>
      </w:r>
    </w:p>
    <w:p w14:paraId="0DF5319A" w14:textId="77777777" w:rsidR="00042145" w:rsidRPr="00042145" w:rsidRDefault="00042145" w:rsidP="00042145">
      <w:pPr>
        <w:numPr>
          <w:ilvl w:val="0"/>
          <w:numId w:val="26"/>
        </w:numPr>
        <w:spacing w:line="360" w:lineRule="auto"/>
        <w:jc w:val="both"/>
        <w:rPr>
          <w:rFonts w:ascii="Arial" w:eastAsia="Arial" w:hAnsi="Arial" w:cs="Arial"/>
        </w:rPr>
      </w:pPr>
      <w:r w:rsidRPr="00042145">
        <w:rPr>
          <w:rFonts w:ascii="Arial" w:eastAsia="Arial" w:hAnsi="Arial" w:cs="Arial"/>
        </w:rPr>
        <w:t>Precisa ser registrado em cartório (Registro Civil de Pessoas Jurídicas) para a entidade ter existência legal e CNPJ.</w:t>
      </w:r>
    </w:p>
    <w:p w14:paraId="127C9EFD" w14:textId="77777777" w:rsidR="00042145" w:rsidRPr="00042145" w:rsidRDefault="00042145" w:rsidP="00042145">
      <w:pPr>
        <w:numPr>
          <w:ilvl w:val="0"/>
          <w:numId w:val="26"/>
        </w:numPr>
        <w:spacing w:line="360" w:lineRule="auto"/>
        <w:jc w:val="both"/>
        <w:rPr>
          <w:rFonts w:ascii="Arial" w:eastAsia="Arial" w:hAnsi="Arial" w:cs="Arial"/>
        </w:rPr>
      </w:pPr>
      <w:r w:rsidRPr="00042145">
        <w:rPr>
          <w:rFonts w:ascii="Arial" w:eastAsia="Arial" w:hAnsi="Arial" w:cs="Arial"/>
        </w:rPr>
        <w:t xml:space="preserve">Define os elementos estruturais e essenciais: nome, sede, finalidade, requisitos para admissão/exclusão de </w:t>
      </w:r>
      <w:r w:rsidR="00B52B07">
        <w:rPr>
          <w:rFonts w:ascii="Arial" w:eastAsia="Arial" w:hAnsi="Arial" w:cs="Arial"/>
        </w:rPr>
        <w:t>membros</w:t>
      </w:r>
      <w:r w:rsidRPr="00042145">
        <w:rPr>
          <w:rFonts w:ascii="Arial" w:eastAsia="Arial" w:hAnsi="Arial" w:cs="Arial"/>
        </w:rPr>
        <w:t xml:space="preserve">, direitos e deveres dos </w:t>
      </w:r>
      <w:r w:rsidR="00B52B07">
        <w:rPr>
          <w:rFonts w:ascii="Arial" w:eastAsia="Arial" w:hAnsi="Arial" w:cs="Arial"/>
        </w:rPr>
        <w:t>membros</w:t>
      </w:r>
      <w:r w:rsidRPr="00042145">
        <w:rPr>
          <w:rFonts w:ascii="Arial" w:eastAsia="Arial" w:hAnsi="Arial" w:cs="Arial"/>
        </w:rPr>
        <w:t>, forma de administração/representação, condições para alteração do estatuto, e o que ocorre com o patrimônio em caso de dissolução.</w:t>
      </w:r>
    </w:p>
    <w:p w14:paraId="51EC12AC" w14:textId="77777777" w:rsidR="00042145" w:rsidRPr="00042145" w:rsidRDefault="00042145" w:rsidP="00042145">
      <w:pPr>
        <w:numPr>
          <w:ilvl w:val="0"/>
          <w:numId w:val="26"/>
        </w:numPr>
        <w:spacing w:line="360" w:lineRule="auto"/>
        <w:jc w:val="both"/>
        <w:rPr>
          <w:rFonts w:ascii="Arial" w:eastAsia="Arial" w:hAnsi="Arial" w:cs="Arial"/>
        </w:rPr>
      </w:pPr>
      <w:r w:rsidRPr="00042145">
        <w:rPr>
          <w:rFonts w:ascii="Arial" w:eastAsia="Arial" w:hAnsi="Arial" w:cs="Arial"/>
        </w:rPr>
        <w:t>É de alteração mais formal e trabalhosa — geralmente exige aprovação em assembleia geral, quórum qualificado e nova averbação em cartório.</w:t>
      </w:r>
    </w:p>
    <w:p w14:paraId="68952441" w14:textId="77777777" w:rsidR="00042145" w:rsidRPr="00042145" w:rsidRDefault="00042145" w:rsidP="00042145">
      <w:pPr>
        <w:numPr>
          <w:ilvl w:val="0"/>
          <w:numId w:val="26"/>
        </w:numPr>
        <w:spacing w:line="360" w:lineRule="auto"/>
        <w:jc w:val="both"/>
        <w:rPr>
          <w:rFonts w:ascii="Arial" w:eastAsia="Arial" w:hAnsi="Arial" w:cs="Arial"/>
        </w:rPr>
      </w:pPr>
      <w:r w:rsidRPr="00042145">
        <w:rPr>
          <w:rFonts w:ascii="Arial" w:eastAsia="Arial" w:hAnsi="Arial" w:cs="Arial"/>
        </w:rPr>
        <w:t>É o documento que terceiros e órgãos públicos (como a universidade, a Receita Federal, um banco) exigem para reconhecer a EJ.</w:t>
      </w:r>
    </w:p>
    <w:p w14:paraId="3C9CAE4D" w14:textId="77777777" w:rsidR="00042145" w:rsidRDefault="00042145">
      <w:pPr>
        <w:spacing w:line="360" w:lineRule="auto"/>
        <w:ind w:firstLine="851"/>
        <w:jc w:val="both"/>
        <w:rPr>
          <w:rFonts w:ascii="Arial" w:eastAsia="Arial" w:hAnsi="Arial" w:cs="Arial"/>
          <w:color w:val="000000"/>
        </w:rPr>
      </w:pPr>
    </w:p>
    <w:p w14:paraId="61D78DE5" w14:textId="77777777" w:rsidR="00B51E71" w:rsidRPr="00042145" w:rsidRDefault="00B52B07">
      <w:pPr>
        <w:spacing w:line="360" w:lineRule="auto"/>
        <w:ind w:firstLine="851"/>
        <w:jc w:val="both"/>
        <w:rPr>
          <w:rFonts w:ascii="Arial" w:eastAsia="Arial" w:hAnsi="Arial" w:cs="Arial"/>
          <w:b/>
          <w:bCs/>
          <w:color w:val="000000"/>
        </w:rPr>
      </w:pPr>
      <w:r>
        <w:rPr>
          <w:rFonts w:ascii="Arial" w:eastAsia="Arial" w:hAnsi="Arial" w:cs="Arial"/>
          <w:b/>
          <w:bCs/>
          <w:color w:val="000000"/>
        </w:rPr>
        <w:t>ATENÇÃO</w:t>
      </w:r>
      <w:r w:rsidR="00042145" w:rsidRPr="00042145">
        <w:rPr>
          <w:rFonts w:ascii="Arial" w:eastAsia="Arial" w:hAnsi="Arial" w:cs="Arial"/>
          <w:b/>
          <w:bCs/>
          <w:color w:val="000000"/>
        </w:rPr>
        <w:t xml:space="preserve">: </w:t>
      </w:r>
    </w:p>
    <w:p w14:paraId="256B86CD" w14:textId="77777777" w:rsidR="00B51E71" w:rsidRDefault="00430851">
      <w:pPr>
        <w:spacing w:line="360" w:lineRule="auto"/>
        <w:ind w:firstLine="851"/>
        <w:jc w:val="both"/>
        <w:rPr>
          <w:rFonts w:ascii="Arial" w:eastAsia="Arial" w:hAnsi="Arial" w:cs="Arial"/>
          <w:color w:val="000000"/>
        </w:rPr>
      </w:pPr>
      <w:r>
        <w:rPr>
          <w:rFonts w:ascii="Arial" w:eastAsia="Arial" w:hAnsi="Arial" w:cs="Arial"/>
          <w:color w:val="000000"/>
        </w:rPr>
        <w:t>Em toda a extensão do documento existem textos em 4 cores diferentes, cada uma delas tem uma designação:</w:t>
      </w:r>
    </w:p>
    <w:p w14:paraId="291F1C93" w14:textId="77777777" w:rsidR="00B51E71" w:rsidRDefault="00430851">
      <w:pPr>
        <w:spacing w:line="360" w:lineRule="auto"/>
        <w:ind w:firstLine="851"/>
        <w:jc w:val="both"/>
        <w:rPr>
          <w:rFonts w:ascii="Arial" w:eastAsia="Arial" w:hAnsi="Arial" w:cs="Arial"/>
          <w:color w:val="000000"/>
        </w:rPr>
      </w:pPr>
      <w:r>
        <w:rPr>
          <w:rFonts w:ascii="Arial" w:eastAsia="Arial" w:hAnsi="Arial" w:cs="Arial"/>
          <w:color w:val="000000"/>
        </w:rPr>
        <w:t xml:space="preserve">- Todo o texto que está na </w:t>
      </w:r>
      <w:r>
        <w:rPr>
          <w:rFonts w:ascii="Arial" w:eastAsia="Arial" w:hAnsi="Arial" w:cs="Arial"/>
          <w:b/>
          <w:color w:val="000000"/>
        </w:rPr>
        <w:t xml:space="preserve">cor preta </w:t>
      </w:r>
      <w:r>
        <w:rPr>
          <w:rFonts w:ascii="Arial" w:eastAsia="Arial" w:hAnsi="Arial" w:cs="Arial"/>
          <w:color w:val="000000"/>
        </w:rPr>
        <w:t>deve ter a sua alteração evitada, salvo em casos de extrema necessidade.</w:t>
      </w:r>
    </w:p>
    <w:p w14:paraId="2997EC6D" w14:textId="77777777" w:rsidR="00B51E71" w:rsidRDefault="00430851">
      <w:pPr>
        <w:spacing w:line="360" w:lineRule="auto"/>
        <w:ind w:firstLine="851"/>
        <w:jc w:val="both"/>
        <w:rPr>
          <w:rFonts w:ascii="Arial" w:eastAsia="Arial" w:hAnsi="Arial" w:cs="Arial"/>
          <w:color w:val="0070C0"/>
        </w:rPr>
      </w:pPr>
      <w:r>
        <w:rPr>
          <w:rFonts w:ascii="Arial" w:eastAsia="Arial" w:hAnsi="Arial" w:cs="Arial"/>
          <w:color w:val="0070C0"/>
        </w:rPr>
        <w:t xml:space="preserve">- Todo o texto que está na </w:t>
      </w:r>
      <w:r>
        <w:rPr>
          <w:rFonts w:ascii="Arial" w:eastAsia="Arial" w:hAnsi="Arial" w:cs="Arial"/>
          <w:b/>
          <w:color w:val="0070C0"/>
        </w:rPr>
        <w:t xml:space="preserve">cor azul </w:t>
      </w:r>
      <w:r>
        <w:rPr>
          <w:rFonts w:ascii="Arial" w:eastAsia="Arial" w:hAnsi="Arial" w:cs="Arial"/>
          <w:color w:val="0070C0"/>
        </w:rPr>
        <w:t>são orientações de preenchimento, com isso, devem ser lidos e</w:t>
      </w:r>
      <w:r w:rsidR="00042145">
        <w:rPr>
          <w:rFonts w:ascii="Arial" w:eastAsia="Arial" w:hAnsi="Arial" w:cs="Arial"/>
          <w:color w:val="0070C0"/>
        </w:rPr>
        <w:t>,</w:t>
      </w:r>
      <w:r>
        <w:rPr>
          <w:rFonts w:ascii="Arial" w:eastAsia="Arial" w:hAnsi="Arial" w:cs="Arial"/>
          <w:color w:val="0070C0"/>
        </w:rPr>
        <w:t xml:space="preserve"> na finalização do Estatuto</w:t>
      </w:r>
      <w:r w:rsidR="00042145">
        <w:rPr>
          <w:rFonts w:ascii="Arial" w:eastAsia="Arial" w:hAnsi="Arial" w:cs="Arial"/>
          <w:color w:val="0070C0"/>
        </w:rPr>
        <w:t>,</w:t>
      </w:r>
      <w:r>
        <w:rPr>
          <w:rFonts w:ascii="Arial" w:eastAsia="Arial" w:hAnsi="Arial" w:cs="Arial"/>
          <w:color w:val="0070C0"/>
        </w:rPr>
        <w:t xml:space="preserve"> esses pontos devem ser apagados, pois estão ali apenas para um melhor entendimento de quem lê esse Estatuto Referencial.</w:t>
      </w:r>
    </w:p>
    <w:p w14:paraId="4455CDD7" w14:textId="77777777" w:rsidR="00B51E71" w:rsidRDefault="00430851">
      <w:pPr>
        <w:spacing w:line="360" w:lineRule="auto"/>
        <w:ind w:firstLine="851"/>
        <w:jc w:val="both"/>
        <w:rPr>
          <w:rFonts w:ascii="Arial" w:eastAsia="Arial" w:hAnsi="Arial" w:cs="Arial"/>
          <w:color w:val="00B050"/>
        </w:rPr>
      </w:pPr>
      <w:r>
        <w:rPr>
          <w:rFonts w:ascii="Arial" w:eastAsia="Arial" w:hAnsi="Arial" w:cs="Arial"/>
          <w:color w:val="00B050"/>
        </w:rPr>
        <w:t xml:space="preserve">- Todo o texto que está na </w:t>
      </w:r>
      <w:r>
        <w:rPr>
          <w:rFonts w:ascii="Arial" w:eastAsia="Arial" w:hAnsi="Arial" w:cs="Arial"/>
          <w:b/>
          <w:color w:val="00B050"/>
        </w:rPr>
        <w:t>cor verde</w:t>
      </w:r>
      <w:r>
        <w:rPr>
          <w:rFonts w:ascii="Arial" w:eastAsia="Arial" w:hAnsi="Arial" w:cs="Arial"/>
          <w:color w:val="00B050"/>
        </w:rPr>
        <w:t xml:space="preserve"> é referencial, entretanto é possível alterá-los, visto que cada Empresa Júnior pode ter pontos diferentes.</w:t>
      </w:r>
    </w:p>
    <w:p w14:paraId="2AC68C72" w14:textId="77777777" w:rsidR="00B51E71" w:rsidRDefault="00430851">
      <w:pPr>
        <w:spacing w:line="360" w:lineRule="auto"/>
        <w:ind w:firstLine="851"/>
        <w:jc w:val="both"/>
        <w:rPr>
          <w:rFonts w:ascii="Arial" w:eastAsia="Arial" w:hAnsi="Arial" w:cs="Arial"/>
          <w:b/>
          <w:color w:val="00B050"/>
          <w:sz w:val="20"/>
          <w:szCs w:val="20"/>
        </w:rPr>
      </w:pPr>
      <w:r>
        <w:rPr>
          <w:rFonts w:ascii="Arial" w:eastAsia="Arial" w:hAnsi="Arial" w:cs="Arial"/>
          <w:color w:val="FF0000"/>
        </w:rPr>
        <w:t xml:space="preserve">- Todo o texto na </w:t>
      </w:r>
      <w:r>
        <w:rPr>
          <w:rFonts w:ascii="Arial" w:eastAsia="Arial" w:hAnsi="Arial" w:cs="Arial"/>
          <w:b/>
          <w:color w:val="FF0000"/>
        </w:rPr>
        <w:t>cor vermelha</w:t>
      </w:r>
      <w:r>
        <w:rPr>
          <w:rFonts w:ascii="Arial" w:eastAsia="Arial" w:hAnsi="Arial" w:cs="Arial"/>
          <w:color w:val="FF0000"/>
        </w:rPr>
        <w:t xml:space="preserve"> indica o local </w:t>
      </w:r>
      <w:r w:rsidR="00042145">
        <w:rPr>
          <w:rFonts w:ascii="Arial" w:eastAsia="Arial" w:hAnsi="Arial" w:cs="Arial"/>
          <w:color w:val="FF0000"/>
        </w:rPr>
        <w:t>a</w:t>
      </w:r>
      <w:r>
        <w:rPr>
          <w:rFonts w:ascii="Arial" w:eastAsia="Arial" w:hAnsi="Arial" w:cs="Arial"/>
          <w:color w:val="FF0000"/>
        </w:rPr>
        <w:t xml:space="preserve"> ser colocado alguma informação da Empresa Júnior e deve ser alterado como se pede na indicação, são partes que normalmente solicitam o nome da Empresa Júnior, o endereço e demais dados pertinentes. </w:t>
      </w:r>
      <w:r>
        <w:br w:type="page"/>
      </w:r>
    </w:p>
    <w:p w14:paraId="1E06B500" w14:textId="77777777" w:rsidR="00B51E71" w:rsidRDefault="00430851">
      <w:pPr>
        <w:spacing w:after="240"/>
        <w:jc w:val="center"/>
        <w:rPr>
          <w:rFonts w:ascii="Arial" w:eastAsia="Arial" w:hAnsi="Arial" w:cs="Arial"/>
        </w:rPr>
      </w:pPr>
      <w:r>
        <w:rPr>
          <w:rFonts w:ascii="Arial" w:eastAsia="Arial" w:hAnsi="Arial" w:cs="Arial"/>
          <w:b/>
        </w:rPr>
        <w:t xml:space="preserve">Estatuto </w:t>
      </w:r>
      <w:r w:rsidR="00346964">
        <w:rPr>
          <w:rFonts w:ascii="Arial" w:eastAsia="Arial" w:hAnsi="Arial" w:cs="Arial"/>
          <w:b/>
        </w:rPr>
        <w:t>da</w:t>
      </w:r>
      <w:r>
        <w:rPr>
          <w:rFonts w:ascii="Arial" w:eastAsia="Arial" w:hAnsi="Arial" w:cs="Arial"/>
          <w:b/>
        </w:rPr>
        <w:t xml:space="preserve"> Empresas Junior</w:t>
      </w:r>
      <w:r w:rsidR="00346964">
        <w:rPr>
          <w:rFonts w:ascii="Arial" w:eastAsia="Arial" w:hAnsi="Arial" w:cs="Arial"/>
          <w:b/>
        </w:rPr>
        <w:t xml:space="preserve"> NOME DA EMPRESA JUNIOR </w:t>
      </w:r>
    </w:p>
    <w:p w14:paraId="025A94B3" w14:textId="77777777" w:rsidR="00B51E71" w:rsidRDefault="00B51E71">
      <w:pPr>
        <w:spacing w:after="240"/>
        <w:jc w:val="both"/>
        <w:rPr>
          <w:rFonts w:ascii="Arial" w:eastAsia="Arial" w:hAnsi="Arial" w:cs="Arial"/>
          <w:b/>
          <w:sz w:val="20"/>
          <w:szCs w:val="20"/>
        </w:rPr>
      </w:pPr>
    </w:p>
    <w:p w14:paraId="68074661" w14:textId="77777777" w:rsidR="00B51E71" w:rsidRDefault="00430851">
      <w:pPr>
        <w:spacing w:after="240"/>
        <w:jc w:val="both"/>
        <w:rPr>
          <w:rFonts w:ascii="Arial" w:eastAsia="Arial" w:hAnsi="Arial" w:cs="Arial"/>
          <w:sz w:val="20"/>
          <w:szCs w:val="20"/>
        </w:rPr>
      </w:pPr>
      <w:r>
        <w:rPr>
          <w:rFonts w:ascii="Arial" w:eastAsia="Arial" w:hAnsi="Arial" w:cs="Arial"/>
          <w:b/>
          <w:sz w:val="20"/>
          <w:szCs w:val="20"/>
        </w:rPr>
        <w:t>CAPÍTULO I - DA DENOMINAÇÃO, FORO, SEDE, FINALIDADE E DURAÇÃO</w:t>
      </w:r>
    </w:p>
    <w:p w14:paraId="7A23EFA6" w14:textId="183BF255" w:rsidR="00B51E71" w:rsidRDefault="00430851">
      <w:pPr>
        <w:spacing w:before="240" w:after="240"/>
        <w:jc w:val="both"/>
        <w:rPr>
          <w:rFonts w:ascii="Arial" w:eastAsia="Arial" w:hAnsi="Arial" w:cs="Arial"/>
          <w:sz w:val="20"/>
          <w:szCs w:val="20"/>
        </w:rPr>
      </w:pPr>
      <w:r>
        <w:rPr>
          <w:rFonts w:ascii="Arial" w:eastAsia="Arial" w:hAnsi="Arial" w:cs="Arial"/>
          <w:b/>
          <w:sz w:val="20"/>
          <w:szCs w:val="20"/>
        </w:rPr>
        <w:t>Art. 1º</w:t>
      </w:r>
      <w:r>
        <w:rPr>
          <w:rFonts w:ascii="Arial" w:eastAsia="Arial" w:hAnsi="Arial" w:cs="Arial"/>
          <w:sz w:val="20"/>
          <w:szCs w:val="20"/>
        </w:rPr>
        <w:t xml:space="preserve"> - A [</w:t>
      </w:r>
      <w:r>
        <w:rPr>
          <w:rFonts w:ascii="Arial" w:eastAsia="Arial" w:hAnsi="Arial" w:cs="Arial"/>
          <w:color w:val="FF0000"/>
          <w:sz w:val="20"/>
          <w:szCs w:val="20"/>
        </w:rPr>
        <w:t>Razão Social da Empresa Junior</w:t>
      </w:r>
      <w:r>
        <w:rPr>
          <w:rFonts w:ascii="Arial" w:eastAsia="Arial" w:hAnsi="Arial" w:cs="Arial"/>
          <w:sz w:val="20"/>
          <w:szCs w:val="20"/>
        </w:rPr>
        <w:t>], doravante denominada [</w:t>
      </w:r>
      <w:r>
        <w:rPr>
          <w:rFonts w:ascii="Arial" w:eastAsia="Arial" w:hAnsi="Arial" w:cs="Arial"/>
          <w:color w:val="FF0000"/>
          <w:sz w:val="20"/>
          <w:szCs w:val="20"/>
        </w:rPr>
        <w:t>Nome de Fantasia</w:t>
      </w:r>
      <w:r>
        <w:rPr>
          <w:rFonts w:ascii="Arial" w:eastAsia="Arial" w:hAnsi="Arial" w:cs="Arial"/>
          <w:sz w:val="20"/>
          <w:szCs w:val="20"/>
        </w:rPr>
        <w:t>], é a Empresa Júnior [</w:t>
      </w:r>
      <w:r>
        <w:rPr>
          <w:rFonts w:ascii="Arial" w:eastAsia="Arial" w:hAnsi="Arial" w:cs="Arial"/>
          <w:color w:val="FF0000"/>
          <w:sz w:val="20"/>
          <w:szCs w:val="20"/>
        </w:rPr>
        <w:t>Departamento(s) ou curso(s) no qual(ais) a Empresa Junior está vinculada</w:t>
      </w:r>
      <w:r>
        <w:rPr>
          <w:rFonts w:ascii="Arial" w:eastAsia="Arial" w:hAnsi="Arial" w:cs="Arial"/>
          <w:sz w:val="20"/>
          <w:szCs w:val="20"/>
        </w:rPr>
        <w:t>], do Centro [</w:t>
      </w:r>
      <w:r>
        <w:rPr>
          <w:rFonts w:ascii="Arial" w:eastAsia="Arial" w:hAnsi="Arial" w:cs="Arial"/>
          <w:color w:val="FF0000"/>
          <w:sz w:val="20"/>
          <w:szCs w:val="20"/>
        </w:rPr>
        <w:t>Centro ou Campus ao qual a Empresa Junior está vinculada</w:t>
      </w:r>
      <w:r>
        <w:rPr>
          <w:rFonts w:ascii="Arial" w:eastAsia="Arial" w:hAnsi="Arial" w:cs="Arial"/>
          <w:sz w:val="20"/>
          <w:szCs w:val="20"/>
        </w:rPr>
        <w:t xml:space="preserve">] da </w:t>
      </w:r>
      <w:r w:rsidR="00042145">
        <w:rPr>
          <w:rFonts w:ascii="Arial" w:eastAsia="Arial" w:hAnsi="Arial" w:cs="Arial"/>
          <w:sz w:val="20"/>
          <w:szCs w:val="20"/>
        </w:rPr>
        <w:t>Universidade Federal de Ciências da Saúde de Porto Alegre</w:t>
      </w:r>
      <w:r>
        <w:rPr>
          <w:rFonts w:ascii="Arial" w:eastAsia="Arial" w:hAnsi="Arial" w:cs="Arial"/>
          <w:sz w:val="20"/>
          <w:szCs w:val="20"/>
        </w:rPr>
        <w:t>, com sede e foro na cidade de [</w:t>
      </w:r>
      <w:r>
        <w:rPr>
          <w:rFonts w:ascii="Arial" w:eastAsia="Arial" w:hAnsi="Arial" w:cs="Arial"/>
          <w:color w:val="FF0000"/>
          <w:sz w:val="20"/>
          <w:szCs w:val="20"/>
        </w:rPr>
        <w:t>Cidade</w:t>
      </w:r>
      <w:r>
        <w:rPr>
          <w:rFonts w:ascii="Arial" w:eastAsia="Arial" w:hAnsi="Arial" w:cs="Arial"/>
          <w:sz w:val="20"/>
          <w:szCs w:val="20"/>
        </w:rPr>
        <w:t>]-[</w:t>
      </w:r>
      <w:r>
        <w:rPr>
          <w:rFonts w:ascii="Arial" w:eastAsia="Arial" w:hAnsi="Arial" w:cs="Arial"/>
          <w:color w:val="FF0000"/>
          <w:sz w:val="20"/>
          <w:szCs w:val="20"/>
        </w:rPr>
        <w:t>Estado</w:t>
      </w:r>
      <w:r>
        <w:rPr>
          <w:rFonts w:ascii="Arial" w:eastAsia="Arial" w:hAnsi="Arial" w:cs="Arial"/>
          <w:sz w:val="20"/>
          <w:szCs w:val="20"/>
        </w:rPr>
        <w:t>], à [</w:t>
      </w:r>
      <w:r>
        <w:rPr>
          <w:rFonts w:ascii="Arial" w:eastAsia="Arial" w:hAnsi="Arial" w:cs="Arial"/>
          <w:color w:val="FF0000"/>
          <w:sz w:val="20"/>
          <w:szCs w:val="20"/>
        </w:rPr>
        <w:t>Endereço Completo com Rua, Numero, Bairro, CEP e Campus, bloco e sala</w:t>
      </w:r>
      <w:r>
        <w:rPr>
          <w:rFonts w:ascii="Arial" w:eastAsia="Arial" w:hAnsi="Arial" w:cs="Arial"/>
          <w:sz w:val="20"/>
          <w:szCs w:val="20"/>
        </w:rPr>
        <w:t xml:space="preserve">];  é uma associação civil, sem fins lucrativos com personalidade Jurídica de direito privado, com autonomia administrativa e financeira e com prazo de duração indeterminado. Está localizada no Estado </w:t>
      </w:r>
      <w:r w:rsidR="0002516A">
        <w:rPr>
          <w:rFonts w:ascii="Arial" w:eastAsia="Arial" w:hAnsi="Arial" w:cs="Arial"/>
          <w:sz w:val="20"/>
          <w:szCs w:val="20"/>
        </w:rPr>
        <w:t>do Rio Grande do Sul</w:t>
      </w:r>
      <w:r>
        <w:rPr>
          <w:rFonts w:ascii="Arial" w:eastAsia="Arial" w:hAnsi="Arial" w:cs="Arial"/>
          <w:sz w:val="20"/>
          <w:szCs w:val="20"/>
        </w:rPr>
        <w:t xml:space="preserve"> e reger-se-á pelo presente Estatuto Social e Regimento Interno, por legislação própria e por atos que forem baixados pelos órgãos competentes.</w:t>
      </w:r>
    </w:p>
    <w:p w14:paraId="4FADA02D" w14:textId="77777777" w:rsidR="00B51E71" w:rsidRDefault="00430851">
      <w:pPr>
        <w:spacing w:before="100" w:after="240"/>
        <w:jc w:val="both"/>
        <w:rPr>
          <w:rFonts w:ascii="Arial" w:eastAsia="Arial" w:hAnsi="Arial" w:cs="Arial"/>
          <w:sz w:val="20"/>
          <w:szCs w:val="20"/>
        </w:rPr>
      </w:pPr>
      <w:r>
        <w:rPr>
          <w:rFonts w:ascii="Arial" w:eastAsia="Arial" w:hAnsi="Arial" w:cs="Arial"/>
          <w:b/>
          <w:sz w:val="20"/>
          <w:szCs w:val="20"/>
        </w:rPr>
        <w:t>Art. 2º -</w:t>
      </w:r>
      <w:r>
        <w:rPr>
          <w:rFonts w:ascii="Arial" w:eastAsia="Arial" w:hAnsi="Arial" w:cs="Arial"/>
          <w:sz w:val="20"/>
          <w:szCs w:val="20"/>
        </w:rPr>
        <w:t xml:space="preserve"> A [</w:t>
      </w:r>
      <w:r>
        <w:rPr>
          <w:rFonts w:ascii="Arial" w:eastAsia="Arial" w:hAnsi="Arial" w:cs="Arial"/>
          <w:color w:val="FF0000"/>
          <w:sz w:val="20"/>
          <w:szCs w:val="20"/>
        </w:rPr>
        <w:t>Nome de Fantasia da Empresa Júnior</w:t>
      </w:r>
      <w:r>
        <w:rPr>
          <w:rFonts w:ascii="Arial" w:eastAsia="Arial" w:hAnsi="Arial" w:cs="Arial"/>
          <w:sz w:val="20"/>
          <w:szCs w:val="20"/>
        </w:rPr>
        <w:t>] tem por finalidade:</w:t>
      </w:r>
    </w:p>
    <w:p w14:paraId="52E6B557" w14:textId="77777777" w:rsidR="00B51E71" w:rsidRDefault="00430851">
      <w:pPr>
        <w:spacing w:before="100" w:after="240"/>
        <w:jc w:val="both"/>
        <w:rPr>
          <w:rFonts w:ascii="Arial" w:eastAsia="Arial" w:hAnsi="Arial" w:cs="Arial"/>
          <w:color w:val="0070C0"/>
          <w:sz w:val="20"/>
          <w:szCs w:val="20"/>
        </w:rPr>
      </w:pPr>
      <w:r>
        <w:rPr>
          <w:rFonts w:ascii="Arial" w:eastAsia="Arial" w:hAnsi="Arial" w:cs="Arial"/>
          <w:color w:val="0070C0"/>
          <w:sz w:val="20"/>
          <w:szCs w:val="20"/>
        </w:rPr>
        <w:t>[Descrever abaixo a Finalidade da Empresa Júnior, já existe um exemplo abaixo a ser seguido como referência]</w:t>
      </w:r>
    </w:p>
    <w:p w14:paraId="77C7A005" w14:textId="77777777" w:rsidR="00B51E71" w:rsidRDefault="00430851">
      <w:pPr>
        <w:numPr>
          <w:ilvl w:val="0"/>
          <w:numId w:val="2"/>
        </w:numPr>
        <w:ind w:hanging="152"/>
        <w:jc w:val="both"/>
        <w:rPr>
          <w:rFonts w:ascii="Arial" w:eastAsia="Arial" w:hAnsi="Arial" w:cs="Arial"/>
          <w:color w:val="000000"/>
          <w:sz w:val="20"/>
          <w:szCs w:val="20"/>
        </w:rPr>
      </w:pPr>
      <w:r>
        <w:rPr>
          <w:rFonts w:ascii="Arial" w:eastAsia="Arial" w:hAnsi="Arial" w:cs="Arial"/>
          <w:color w:val="000000"/>
          <w:sz w:val="20"/>
          <w:szCs w:val="20"/>
        </w:rPr>
        <w:t xml:space="preserve">Proporcionar a seus membros as condições necessárias para a aplicação prática de conhecimentos teóricos relativos ao curso de </w:t>
      </w:r>
      <w:r>
        <w:rPr>
          <w:rFonts w:ascii="Arial" w:eastAsia="Arial" w:hAnsi="Arial" w:cs="Arial"/>
          <w:sz w:val="20"/>
          <w:szCs w:val="20"/>
        </w:rPr>
        <w:t>[</w:t>
      </w:r>
      <w:r>
        <w:rPr>
          <w:rFonts w:ascii="Arial" w:eastAsia="Arial" w:hAnsi="Arial" w:cs="Arial"/>
          <w:color w:val="FF0000"/>
          <w:sz w:val="20"/>
          <w:szCs w:val="20"/>
        </w:rPr>
        <w:t>Nome do(s) Curso(s)</w:t>
      </w:r>
      <w:r>
        <w:rPr>
          <w:rFonts w:ascii="Arial" w:eastAsia="Arial" w:hAnsi="Arial" w:cs="Arial"/>
          <w:sz w:val="20"/>
          <w:szCs w:val="20"/>
        </w:rPr>
        <w:t xml:space="preserve">] </w:t>
      </w:r>
      <w:r>
        <w:rPr>
          <w:rFonts w:ascii="Arial" w:eastAsia="Arial" w:hAnsi="Arial" w:cs="Arial"/>
          <w:color w:val="000000"/>
          <w:sz w:val="20"/>
          <w:szCs w:val="20"/>
        </w:rPr>
        <w:t xml:space="preserve">e a toda área de formação profissional dos acadêmicos, tornando-os capacitados e qualificados para o mercado trabalho; </w:t>
      </w:r>
    </w:p>
    <w:p w14:paraId="4052E2B7" w14:textId="77777777" w:rsidR="00B51E71" w:rsidRDefault="00430851">
      <w:pPr>
        <w:numPr>
          <w:ilvl w:val="0"/>
          <w:numId w:val="2"/>
        </w:numPr>
        <w:ind w:hanging="152"/>
        <w:jc w:val="both"/>
        <w:rPr>
          <w:rFonts w:ascii="Arial" w:eastAsia="Arial" w:hAnsi="Arial" w:cs="Arial"/>
          <w:color w:val="000000"/>
          <w:sz w:val="20"/>
          <w:szCs w:val="20"/>
        </w:rPr>
      </w:pPr>
      <w:r>
        <w:rPr>
          <w:rFonts w:ascii="Arial" w:eastAsia="Arial" w:hAnsi="Arial" w:cs="Arial"/>
          <w:color w:val="000000"/>
          <w:sz w:val="20"/>
          <w:szCs w:val="20"/>
        </w:rPr>
        <w:t>Desenvolver as habilidades empreendedoras dos estudantes, dando-lhes uma visão profissional já no âmbito acadêmico;</w:t>
      </w:r>
    </w:p>
    <w:p w14:paraId="46D06CE8" w14:textId="77777777" w:rsidR="00B51E71" w:rsidRDefault="00430851">
      <w:pPr>
        <w:numPr>
          <w:ilvl w:val="0"/>
          <w:numId w:val="2"/>
        </w:numPr>
        <w:ind w:hanging="152"/>
        <w:jc w:val="both"/>
        <w:rPr>
          <w:rFonts w:ascii="Arial" w:eastAsia="Arial" w:hAnsi="Arial" w:cs="Arial"/>
          <w:color w:val="000000"/>
          <w:sz w:val="20"/>
          <w:szCs w:val="20"/>
        </w:rPr>
      </w:pPr>
      <w:r>
        <w:rPr>
          <w:rFonts w:ascii="Arial" w:eastAsia="Arial" w:hAnsi="Arial" w:cs="Arial"/>
          <w:color w:val="000000"/>
          <w:sz w:val="20"/>
          <w:szCs w:val="20"/>
        </w:rPr>
        <w:t xml:space="preserve">Colocar seus membros no mercado de trabalho para que eles possam adquirir experiência profissional à futura profissão de </w:t>
      </w:r>
      <w:r>
        <w:rPr>
          <w:rFonts w:ascii="Arial" w:eastAsia="Arial" w:hAnsi="Arial" w:cs="Arial"/>
          <w:sz w:val="20"/>
          <w:szCs w:val="20"/>
        </w:rPr>
        <w:t>[</w:t>
      </w:r>
      <w:r>
        <w:rPr>
          <w:rFonts w:ascii="Arial" w:eastAsia="Arial" w:hAnsi="Arial" w:cs="Arial"/>
          <w:color w:val="FF0000"/>
          <w:sz w:val="20"/>
          <w:szCs w:val="20"/>
        </w:rPr>
        <w:t>Nome da(s) Profissão(</w:t>
      </w:r>
      <w:proofErr w:type="spellStart"/>
      <w:r>
        <w:rPr>
          <w:rFonts w:ascii="Arial" w:eastAsia="Arial" w:hAnsi="Arial" w:cs="Arial"/>
          <w:color w:val="FF0000"/>
          <w:sz w:val="20"/>
          <w:szCs w:val="20"/>
        </w:rPr>
        <w:t>ões</w:t>
      </w:r>
      <w:proofErr w:type="spellEnd"/>
      <w:r>
        <w:rPr>
          <w:rFonts w:ascii="Arial" w:eastAsia="Arial" w:hAnsi="Arial" w:cs="Arial"/>
          <w:color w:val="FF0000"/>
          <w:sz w:val="20"/>
          <w:szCs w:val="20"/>
        </w:rPr>
        <w:t>)</w:t>
      </w:r>
      <w:r>
        <w:rPr>
          <w:rFonts w:ascii="Arial" w:eastAsia="Arial" w:hAnsi="Arial" w:cs="Arial"/>
          <w:sz w:val="20"/>
          <w:szCs w:val="20"/>
        </w:rPr>
        <w:t xml:space="preserve">] </w:t>
      </w:r>
      <w:r>
        <w:rPr>
          <w:rFonts w:ascii="Arial" w:eastAsia="Arial" w:hAnsi="Arial" w:cs="Arial"/>
          <w:color w:val="000000"/>
          <w:sz w:val="20"/>
          <w:szCs w:val="20"/>
        </w:rPr>
        <w:t>ou de docente na área com respaldo técnico-profissional competente;</w:t>
      </w:r>
    </w:p>
    <w:p w14:paraId="44EEE5BC" w14:textId="77777777" w:rsidR="00B51E71" w:rsidRDefault="00430851">
      <w:pPr>
        <w:numPr>
          <w:ilvl w:val="0"/>
          <w:numId w:val="2"/>
        </w:numPr>
        <w:ind w:hanging="152"/>
        <w:jc w:val="both"/>
        <w:rPr>
          <w:rFonts w:ascii="Arial" w:eastAsia="Arial" w:hAnsi="Arial" w:cs="Arial"/>
          <w:color w:val="000000"/>
          <w:sz w:val="20"/>
          <w:szCs w:val="20"/>
        </w:rPr>
      </w:pPr>
      <w:r>
        <w:rPr>
          <w:rFonts w:ascii="Arial" w:eastAsia="Arial" w:hAnsi="Arial" w:cs="Arial"/>
          <w:color w:val="000000"/>
          <w:sz w:val="20"/>
          <w:szCs w:val="20"/>
        </w:rPr>
        <w:t xml:space="preserve">Valorizar os alunos do </w:t>
      </w:r>
      <w:r>
        <w:rPr>
          <w:rFonts w:ascii="Arial" w:eastAsia="Arial" w:hAnsi="Arial" w:cs="Arial"/>
          <w:sz w:val="20"/>
          <w:szCs w:val="20"/>
        </w:rPr>
        <w:t>[</w:t>
      </w:r>
      <w:r>
        <w:rPr>
          <w:rFonts w:ascii="Arial" w:eastAsia="Arial" w:hAnsi="Arial" w:cs="Arial"/>
          <w:color w:val="FF0000"/>
          <w:sz w:val="20"/>
          <w:szCs w:val="20"/>
        </w:rPr>
        <w:t>Cursos ou Departamento vinculado</w:t>
      </w:r>
      <w:r>
        <w:rPr>
          <w:rFonts w:ascii="Arial" w:eastAsia="Arial" w:hAnsi="Arial" w:cs="Arial"/>
          <w:color w:val="000000"/>
          <w:sz w:val="20"/>
          <w:szCs w:val="20"/>
        </w:rPr>
        <w:t xml:space="preserve">] e professores da </w:t>
      </w:r>
      <w:r w:rsidR="00042145">
        <w:rPr>
          <w:rFonts w:ascii="Arial" w:eastAsia="Arial" w:hAnsi="Arial" w:cs="Arial"/>
          <w:color w:val="000000"/>
          <w:sz w:val="20"/>
          <w:szCs w:val="20"/>
        </w:rPr>
        <w:t>Universidade Federal de Ciências da Saúde de Porto Alegre</w:t>
      </w:r>
      <w:r>
        <w:rPr>
          <w:rFonts w:ascii="Arial" w:eastAsia="Arial" w:hAnsi="Arial" w:cs="Arial"/>
          <w:color w:val="000000"/>
          <w:sz w:val="20"/>
          <w:szCs w:val="20"/>
        </w:rPr>
        <w:t>, no mercado de trabalho e no âmbito acadêmico, bem como a referida instituição;</w:t>
      </w:r>
    </w:p>
    <w:p w14:paraId="1BF034E4" w14:textId="77777777" w:rsidR="00B51E71" w:rsidRDefault="00430851">
      <w:pPr>
        <w:numPr>
          <w:ilvl w:val="0"/>
          <w:numId w:val="2"/>
        </w:numPr>
        <w:ind w:hanging="152"/>
        <w:jc w:val="both"/>
        <w:rPr>
          <w:rFonts w:ascii="Arial" w:eastAsia="Arial" w:hAnsi="Arial" w:cs="Arial"/>
          <w:color w:val="000000"/>
          <w:sz w:val="20"/>
          <w:szCs w:val="20"/>
        </w:rPr>
      </w:pPr>
      <w:r>
        <w:rPr>
          <w:rFonts w:ascii="Arial" w:eastAsia="Arial" w:hAnsi="Arial" w:cs="Arial"/>
          <w:color w:val="000000"/>
          <w:sz w:val="20"/>
          <w:szCs w:val="20"/>
          <w:highlight w:val="white"/>
        </w:rPr>
        <w:t xml:space="preserve">Promover e divulgar a </w:t>
      </w:r>
      <w:r>
        <w:rPr>
          <w:rFonts w:ascii="Arial" w:eastAsia="Arial" w:hAnsi="Arial" w:cs="Arial"/>
          <w:sz w:val="20"/>
          <w:szCs w:val="20"/>
          <w:highlight w:val="white"/>
        </w:rPr>
        <w:t>[</w:t>
      </w:r>
      <w:r>
        <w:rPr>
          <w:rFonts w:ascii="Arial" w:eastAsia="Arial" w:hAnsi="Arial" w:cs="Arial"/>
          <w:color w:val="FF0000"/>
          <w:sz w:val="20"/>
          <w:szCs w:val="20"/>
          <w:highlight w:val="white"/>
        </w:rPr>
        <w:t>Nome de Fantasia da Empresa Junior</w:t>
      </w:r>
      <w:r>
        <w:rPr>
          <w:rFonts w:ascii="Arial" w:eastAsia="Arial" w:hAnsi="Arial" w:cs="Arial"/>
          <w:sz w:val="20"/>
          <w:szCs w:val="20"/>
          <w:highlight w:val="white"/>
        </w:rPr>
        <w:t>]</w:t>
      </w:r>
      <w:r>
        <w:rPr>
          <w:rFonts w:ascii="Arial" w:eastAsia="Arial" w:hAnsi="Arial" w:cs="Arial"/>
          <w:color w:val="00B050"/>
          <w:sz w:val="20"/>
          <w:szCs w:val="20"/>
          <w:highlight w:val="white"/>
        </w:rPr>
        <w:t xml:space="preserve"> </w:t>
      </w:r>
      <w:r>
        <w:rPr>
          <w:rFonts w:ascii="Arial" w:eastAsia="Arial" w:hAnsi="Arial" w:cs="Arial"/>
          <w:color w:val="000000"/>
          <w:sz w:val="20"/>
          <w:szCs w:val="20"/>
          <w:highlight w:val="white"/>
        </w:rPr>
        <w:t>como elo entre a comunidade acadêmica e a sociedade em geral;</w:t>
      </w:r>
    </w:p>
    <w:p w14:paraId="6929CF44" w14:textId="77777777" w:rsidR="00B51E71" w:rsidRDefault="00430851">
      <w:pPr>
        <w:numPr>
          <w:ilvl w:val="0"/>
          <w:numId w:val="2"/>
        </w:numPr>
        <w:spacing w:after="240"/>
        <w:ind w:hanging="152"/>
        <w:jc w:val="both"/>
        <w:rPr>
          <w:rFonts w:ascii="Arial" w:eastAsia="Arial" w:hAnsi="Arial" w:cs="Arial"/>
          <w:color w:val="000000"/>
          <w:sz w:val="20"/>
          <w:szCs w:val="20"/>
        </w:rPr>
      </w:pPr>
      <w:r>
        <w:rPr>
          <w:rFonts w:ascii="Arial" w:eastAsia="Arial" w:hAnsi="Arial" w:cs="Arial"/>
          <w:color w:val="000000"/>
          <w:sz w:val="20"/>
          <w:szCs w:val="20"/>
        </w:rPr>
        <w:t>Contribuir para a formação de profissionais mais qualificados para o mercado de trabalho e fomentar o espírito empreendedor.</w:t>
      </w:r>
    </w:p>
    <w:p w14:paraId="040145A3" w14:textId="77777777" w:rsidR="00B51E71" w:rsidRDefault="00430851">
      <w:pPr>
        <w:spacing w:after="240"/>
        <w:jc w:val="both"/>
        <w:rPr>
          <w:rFonts w:ascii="Arial" w:eastAsia="Arial" w:hAnsi="Arial" w:cs="Arial"/>
          <w:color w:val="0070C0"/>
          <w:sz w:val="20"/>
          <w:szCs w:val="20"/>
        </w:rPr>
      </w:pPr>
      <w:r>
        <w:rPr>
          <w:rFonts w:ascii="Arial" w:eastAsia="Arial" w:hAnsi="Arial" w:cs="Arial"/>
          <w:color w:val="0070C0"/>
          <w:sz w:val="20"/>
          <w:szCs w:val="20"/>
        </w:rPr>
        <w:t>[O Artigo terceiro dedica-se a descrever as atividades desenvolvidas pela Empresa Junior, abaixo colocamos o exemplo da Excelência Jr como referência]</w:t>
      </w:r>
    </w:p>
    <w:p w14:paraId="3FD94133" w14:textId="77777777" w:rsidR="00B51E71" w:rsidRDefault="00430851">
      <w:pPr>
        <w:spacing w:after="240"/>
        <w:jc w:val="both"/>
        <w:rPr>
          <w:rFonts w:ascii="Arial" w:eastAsia="Arial" w:hAnsi="Arial" w:cs="Arial"/>
          <w:sz w:val="20"/>
          <w:szCs w:val="20"/>
        </w:rPr>
      </w:pPr>
      <w:r>
        <w:rPr>
          <w:rFonts w:ascii="Arial" w:eastAsia="Arial" w:hAnsi="Arial" w:cs="Arial"/>
          <w:b/>
          <w:sz w:val="20"/>
          <w:szCs w:val="20"/>
        </w:rPr>
        <w:t>Art. 3º</w:t>
      </w:r>
      <w:r>
        <w:rPr>
          <w:rFonts w:ascii="Arial" w:eastAsia="Arial" w:hAnsi="Arial" w:cs="Arial"/>
          <w:sz w:val="20"/>
          <w:szCs w:val="20"/>
        </w:rPr>
        <w:t xml:space="preserve"> - </w:t>
      </w:r>
      <w:r>
        <w:rPr>
          <w:rFonts w:ascii="Arial" w:eastAsia="Arial" w:hAnsi="Arial" w:cs="Arial"/>
          <w:color w:val="00B050"/>
          <w:sz w:val="20"/>
          <w:szCs w:val="20"/>
        </w:rPr>
        <w:t xml:space="preserve">A </w:t>
      </w:r>
      <w:r w:rsidR="00346964">
        <w:rPr>
          <w:rFonts w:ascii="Arial" w:eastAsia="Arial" w:hAnsi="Arial" w:cs="Arial"/>
          <w:b/>
        </w:rPr>
        <w:t xml:space="preserve">NOME DA EMPRESA JUNIOR </w:t>
      </w:r>
      <w:r>
        <w:rPr>
          <w:rFonts w:ascii="Arial" w:eastAsia="Arial" w:hAnsi="Arial" w:cs="Arial"/>
          <w:color w:val="00B050"/>
          <w:sz w:val="20"/>
          <w:szCs w:val="20"/>
        </w:rPr>
        <w:t>se dedica às suas atividades por meio da execução direta de cerimonial e protocolo, assessorias, consultorias e projetos voltados a sua área de atuação, bem como viabilizar estudos e pesquisas no âmbito do Secretariado Executivo, traduções de documentos e de trabalhos acadêmicos, cursos, seminários, palestras, elaborar diagnósticos e relatórios sobre assuntos específicos da sua área de atuação.</w:t>
      </w:r>
    </w:p>
    <w:p w14:paraId="0CA72A35" w14:textId="77777777" w:rsidR="00B51E71" w:rsidRDefault="00430851">
      <w:pPr>
        <w:spacing w:before="100" w:after="240"/>
        <w:jc w:val="both"/>
        <w:rPr>
          <w:rFonts w:ascii="Arial" w:eastAsia="Arial" w:hAnsi="Arial" w:cs="Arial"/>
          <w:sz w:val="20"/>
          <w:szCs w:val="20"/>
        </w:rPr>
      </w:pPr>
      <w:r>
        <w:rPr>
          <w:rFonts w:ascii="Arial" w:eastAsia="Arial" w:hAnsi="Arial" w:cs="Arial"/>
          <w:b/>
          <w:sz w:val="20"/>
          <w:szCs w:val="20"/>
        </w:rPr>
        <w:t>Art. 4º -</w:t>
      </w:r>
      <w:r>
        <w:rPr>
          <w:rFonts w:ascii="Arial" w:eastAsia="Arial" w:hAnsi="Arial" w:cs="Arial"/>
          <w:sz w:val="20"/>
          <w:szCs w:val="20"/>
        </w:rPr>
        <w:t xml:space="preserve"> Para efetiva realização de sua finalidade a [</w:t>
      </w:r>
      <w:r>
        <w:rPr>
          <w:rFonts w:ascii="Arial" w:eastAsia="Arial" w:hAnsi="Arial" w:cs="Arial"/>
          <w:color w:val="FF0000"/>
          <w:sz w:val="20"/>
          <w:szCs w:val="20"/>
        </w:rPr>
        <w:t>Nome de Fantasia da Empresa Junior</w:t>
      </w:r>
      <w:r>
        <w:rPr>
          <w:rFonts w:ascii="Arial" w:eastAsia="Arial" w:hAnsi="Arial" w:cs="Arial"/>
          <w:sz w:val="20"/>
          <w:szCs w:val="20"/>
        </w:rPr>
        <w:t xml:space="preserve">] poderá também celebrar acordos convênios e emitir notas fiscais de prestação de serviços em conformidade com a legislação vigente. </w:t>
      </w:r>
    </w:p>
    <w:p w14:paraId="040ADD38" w14:textId="77777777" w:rsidR="00B51E71" w:rsidRDefault="00430851">
      <w:pPr>
        <w:spacing w:before="100" w:after="240"/>
        <w:jc w:val="both"/>
        <w:rPr>
          <w:rFonts w:ascii="Arial" w:eastAsia="Arial" w:hAnsi="Arial" w:cs="Arial"/>
          <w:sz w:val="20"/>
          <w:szCs w:val="20"/>
        </w:rPr>
      </w:pPr>
      <w:bookmarkStart w:id="1" w:name="_30j0zll" w:colFirst="0" w:colLast="0"/>
      <w:bookmarkEnd w:id="1"/>
      <w:r>
        <w:rPr>
          <w:rFonts w:ascii="Arial" w:eastAsia="Arial" w:hAnsi="Arial" w:cs="Arial"/>
          <w:b/>
          <w:sz w:val="20"/>
          <w:szCs w:val="20"/>
        </w:rPr>
        <w:t xml:space="preserve">Art.5º - </w:t>
      </w:r>
      <w:r>
        <w:rPr>
          <w:rFonts w:ascii="Arial" w:eastAsia="Arial" w:hAnsi="Arial" w:cs="Arial"/>
          <w:sz w:val="20"/>
          <w:szCs w:val="20"/>
        </w:rPr>
        <w:t>O auxílio na execução de prestação de serviços por membros associados da [</w:t>
      </w:r>
      <w:r>
        <w:rPr>
          <w:rFonts w:ascii="Arial" w:eastAsia="Arial" w:hAnsi="Arial" w:cs="Arial"/>
          <w:color w:val="FF0000"/>
          <w:sz w:val="20"/>
          <w:szCs w:val="20"/>
        </w:rPr>
        <w:t>Nome de Fantasia da Empresa Junior</w:t>
      </w:r>
      <w:r>
        <w:rPr>
          <w:rFonts w:ascii="Arial" w:eastAsia="Arial" w:hAnsi="Arial" w:cs="Arial"/>
          <w:sz w:val="20"/>
          <w:szCs w:val="20"/>
        </w:rPr>
        <w:t xml:space="preserve">] está condicionada à atuação conjunta de professor orientador, indicado pelo </w:t>
      </w:r>
      <w:r>
        <w:rPr>
          <w:rFonts w:ascii="Arial" w:eastAsia="Arial" w:hAnsi="Arial" w:cs="Arial"/>
          <w:color w:val="FF0000"/>
          <w:sz w:val="20"/>
          <w:szCs w:val="20"/>
        </w:rPr>
        <w:t>Diretor de Projetos</w:t>
      </w:r>
      <w:r>
        <w:rPr>
          <w:rFonts w:ascii="Arial" w:eastAsia="Arial" w:hAnsi="Arial" w:cs="Arial"/>
          <w:sz w:val="20"/>
          <w:szCs w:val="20"/>
        </w:rPr>
        <w:t xml:space="preserve"> [</w:t>
      </w:r>
      <w:r>
        <w:rPr>
          <w:rFonts w:ascii="Arial" w:eastAsia="Arial" w:hAnsi="Arial" w:cs="Arial"/>
          <w:color w:val="FF0000"/>
          <w:sz w:val="20"/>
          <w:szCs w:val="20"/>
        </w:rPr>
        <w:t>ou Cargo responsável pela área de projetos e/ou consultoria</w:t>
      </w:r>
      <w:r>
        <w:rPr>
          <w:rFonts w:ascii="Arial" w:eastAsia="Arial" w:hAnsi="Arial" w:cs="Arial"/>
          <w:sz w:val="20"/>
          <w:szCs w:val="20"/>
        </w:rPr>
        <w:t>].</w:t>
      </w:r>
    </w:p>
    <w:p w14:paraId="2FD55608" w14:textId="77777777" w:rsidR="00B51E71" w:rsidRDefault="00430851">
      <w:pPr>
        <w:spacing w:before="100" w:after="240" w:line="360" w:lineRule="auto"/>
        <w:jc w:val="both"/>
        <w:rPr>
          <w:rFonts w:ascii="Arial" w:eastAsia="Arial" w:hAnsi="Arial" w:cs="Arial"/>
          <w:sz w:val="20"/>
          <w:szCs w:val="20"/>
        </w:rPr>
      </w:pPr>
      <w:r>
        <w:rPr>
          <w:rFonts w:ascii="Arial" w:eastAsia="Arial" w:hAnsi="Arial" w:cs="Arial"/>
          <w:b/>
          <w:sz w:val="20"/>
          <w:szCs w:val="20"/>
        </w:rPr>
        <w:t>CAPÍTULO II - QUADRO SOCIAL, DIREITOS E DEVERES</w:t>
      </w:r>
    </w:p>
    <w:p w14:paraId="26523C96" w14:textId="77777777" w:rsidR="00B51E71" w:rsidRDefault="00430851">
      <w:pPr>
        <w:spacing w:before="100" w:after="240"/>
        <w:jc w:val="both"/>
        <w:rPr>
          <w:rFonts w:ascii="Arial" w:eastAsia="Arial" w:hAnsi="Arial" w:cs="Arial"/>
          <w:color w:val="0070C0"/>
          <w:sz w:val="20"/>
          <w:szCs w:val="20"/>
        </w:rPr>
      </w:pPr>
      <w:bookmarkStart w:id="2" w:name="_1fob9te" w:colFirst="0" w:colLast="0"/>
      <w:bookmarkEnd w:id="2"/>
      <w:r>
        <w:rPr>
          <w:rFonts w:ascii="Arial" w:eastAsia="Arial" w:hAnsi="Arial" w:cs="Arial"/>
          <w:color w:val="0070C0"/>
          <w:sz w:val="20"/>
          <w:szCs w:val="20"/>
        </w:rPr>
        <w:t xml:space="preserve">[Abaixo está descrito as categorias de membros, essas são as duas categorias indicadas, entretanto é possível que sua empresa júnior possa ter outras categorias de membros, desde que estejam de acordo com a Resolução da </w:t>
      </w:r>
      <w:r w:rsidR="002846D5">
        <w:rPr>
          <w:rFonts w:ascii="Arial" w:eastAsia="Arial" w:hAnsi="Arial" w:cs="Arial"/>
          <w:color w:val="0070C0"/>
          <w:sz w:val="20"/>
          <w:szCs w:val="20"/>
        </w:rPr>
        <w:t>UFCSPA</w:t>
      </w:r>
      <w:r>
        <w:rPr>
          <w:rFonts w:ascii="Arial" w:eastAsia="Arial" w:hAnsi="Arial" w:cs="Arial"/>
          <w:color w:val="0070C0"/>
          <w:sz w:val="20"/>
          <w:szCs w:val="20"/>
        </w:rPr>
        <w:t xml:space="preserve"> e a Lei de Empresa Júnior]</w:t>
      </w:r>
    </w:p>
    <w:p w14:paraId="3BEB0B80" w14:textId="77777777" w:rsidR="00B51E71" w:rsidRDefault="00430851">
      <w:pPr>
        <w:spacing w:before="100" w:after="240"/>
        <w:jc w:val="both"/>
        <w:rPr>
          <w:rFonts w:ascii="Arial" w:eastAsia="Arial" w:hAnsi="Arial" w:cs="Arial"/>
          <w:sz w:val="20"/>
          <w:szCs w:val="20"/>
        </w:rPr>
      </w:pPr>
      <w:r>
        <w:rPr>
          <w:rFonts w:ascii="Arial" w:eastAsia="Arial" w:hAnsi="Arial" w:cs="Arial"/>
          <w:b/>
          <w:sz w:val="20"/>
          <w:szCs w:val="20"/>
        </w:rPr>
        <w:lastRenderedPageBreak/>
        <w:t>Art. 6º</w:t>
      </w:r>
      <w:r>
        <w:rPr>
          <w:rFonts w:ascii="Arial" w:eastAsia="Arial" w:hAnsi="Arial" w:cs="Arial"/>
          <w:sz w:val="20"/>
          <w:szCs w:val="20"/>
        </w:rPr>
        <w:t xml:space="preserve"> - Os membros da [</w:t>
      </w:r>
      <w:r>
        <w:rPr>
          <w:rFonts w:ascii="Arial" w:eastAsia="Arial" w:hAnsi="Arial" w:cs="Arial"/>
          <w:color w:val="FF0000"/>
          <w:sz w:val="20"/>
          <w:szCs w:val="20"/>
        </w:rPr>
        <w:t>Nome de Fantasia da Empresa Junior</w:t>
      </w:r>
      <w:r>
        <w:rPr>
          <w:rFonts w:ascii="Arial" w:eastAsia="Arial" w:hAnsi="Arial" w:cs="Arial"/>
          <w:sz w:val="20"/>
          <w:szCs w:val="20"/>
        </w:rPr>
        <w:t>] serão enquadrados em 2 (duas) categorias:</w:t>
      </w:r>
    </w:p>
    <w:p w14:paraId="43251281" w14:textId="77777777" w:rsidR="00AC37C6" w:rsidRPr="005E148D" w:rsidRDefault="00AC37C6" w:rsidP="00AC37C6">
      <w:pPr>
        <w:pStyle w:val="Corpodetexto"/>
        <w:numPr>
          <w:ilvl w:val="1"/>
          <w:numId w:val="25"/>
        </w:numPr>
        <w:tabs>
          <w:tab w:val="left" w:pos="841"/>
        </w:tabs>
        <w:ind w:right="112" w:hanging="312"/>
        <w:jc w:val="both"/>
        <w:rPr>
          <w:lang w:val="pt-BR"/>
        </w:rPr>
      </w:pPr>
      <w:r w:rsidRPr="005E148D">
        <w:rPr>
          <w:b/>
          <w:spacing w:val="-1"/>
          <w:lang w:val="pt-BR"/>
        </w:rPr>
        <w:t>MEMBROS</w:t>
      </w:r>
      <w:r w:rsidRPr="005E148D">
        <w:rPr>
          <w:b/>
          <w:spacing w:val="15"/>
          <w:lang w:val="pt-BR"/>
        </w:rPr>
        <w:t xml:space="preserve"> </w:t>
      </w:r>
      <w:r w:rsidRPr="005E148D">
        <w:rPr>
          <w:b/>
          <w:spacing w:val="-2"/>
          <w:lang w:val="pt-BR"/>
        </w:rPr>
        <w:t>ASSOCIADOS</w:t>
      </w:r>
      <w:r w:rsidRPr="005E148D">
        <w:rPr>
          <w:b/>
          <w:spacing w:val="17"/>
          <w:lang w:val="pt-BR"/>
        </w:rPr>
        <w:t xml:space="preserve"> </w:t>
      </w:r>
      <w:r w:rsidRPr="005E148D">
        <w:rPr>
          <w:lang w:val="pt-BR"/>
        </w:rPr>
        <w:t>-</w:t>
      </w:r>
      <w:r w:rsidRPr="005E148D">
        <w:rPr>
          <w:spacing w:val="16"/>
          <w:lang w:val="pt-BR"/>
        </w:rPr>
        <w:t xml:space="preserve"> </w:t>
      </w:r>
      <w:r w:rsidRPr="005E148D">
        <w:rPr>
          <w:spacing w:val="-2"/>
          <w:lang w:val="pt-BR"/>
        </w:rPr>
        <w:t>Aluno</w:t>
      </w:r>
      <w:r w:rsidRPr="005E148D">
        <w:rPr>
          <w:spacing w:val="13"/>
          <w:lang w:val="pt-BR"/>
        </w:rPr>
        <w:t xml:space="preserve"> </w:t>
      </w:r>
      <w:r w:rsidRPr="005E148D">
        <w:rPr>
          <w:spacing w:val="-1"/>
          <w:lang w:val="pt-BR"/>
        </w:rPr>
        <w:t>regularmente</w:t>
      </w:r>
      <w:r w:rsidRPr="005E148D">
        <w:rPr>
          <w:spacing w:val="9"/>
          <w:lang w:val="pt-BR"/>
        </w:rPr>
        <w:t xml:space="preserve"> </w:t>
      </w:r>
      <w:r w:rsidRPr="005E148D">
        <w:rPr>
          <w:spacing w:val="-1"/>
          <w:lang w:val="pt-BR"/>
        </w:rPr>
        <w:t>matriculado</w:t>
      </w:r>
      <w:r w:rsidRPr="005E148D">
        <w:rPr>
          <w:spacing w:val="13"/>
          <w:lang w:val="pt-BR"/>
        </w:rPr>
        <w:t xml:space="preserve"> </w:t>
      </w:r>
      <w:r w:rsidRPr="005E148D">
        <w:rPr>
          <w:spacing w:val="-1"/>
          <w:lang w:val="pt-BR"/>
        </w:rPr>
        <w:t>no</w:t>
      </w:r>
      <w:r w:rsidRPr="005E148D">
        <w:rPr>
          <w:spacing w:val="13"/>
          <w:lang w:val="pt-BR"/>
        </w:rPr>
        <w:t xml:space="preserve"> </w:t>
      </w:r>
      <w:r w:rsidRPr="005E148D">
        <w:rPr>
          <w:spacing w:val="-1"/>
          <w:lang w:val="pt-BR"/>
        </w:rPr>
        <w:t>[</w:t>
      </w:r>
      <w:r w:rsidRPr="005E148D">
        <w:rPr>
          <w:color w:val="FF0000"/>
          <w:spacing w:val="-1"/>
          <w:lang w:val="pt-BR"/>
        </w:rPr>
        <w:t>Cursos</w:t>
      </w:r>
      <w:r w:rsidRPr="005E148D">
        <w:rPr>
          <w:color w:val="FF0000"/>
          <w:spacing w:val="15"/>
          <w:lang w:val="pt-BR"/>
        </w:rPr>
        <w:t xml:space="preserve"> </w:t>
      </w:r>
      <w:r w:rsidRPr="005E148D">
        <w:rPr>
          <w:color w:val="FF0000"/>
          <w:spacing w:val="-1"/>
          <w:lang w:val="pt-BR"/>
        </w:rPr>
        <w:t>ou</w:t>
      </w:r>
      <w:r w:rsidRPr="005E148D">
        <w:rPr>
          <w:color w:val="FF0000"/>
          <w:spacing w:val="59"/>
          <w:lang w:val="pt-BR"/>
        </w:rPr>
        <w:t xml:space="preserve"> </w:t>
      </w:r>
      <w:r w:rsidRPr="005E148D">
        <w:rPr>
          <w:color w:val="FF0000"/>
          <w:spacing w:val="-1"/>
          <w:lang w:val="pt-BR"/>
        </w:rPr>
        <w:t>Departamento</w:t>
      </w:r>
      <w:r w:rsidRPr="005E148D">
        <w:rPr>
          <w:color w:val="FF0000"/>
          <w:spacing w:val="24"/>
          <w:lang w:val="pt-BR"/>
        </w:rPr>
        <w:t xml:space="preserve"> </w:t>
      </w:r>
      <w:r w:rsidRPr="005E148D">
        <w:rPr>
          <w:color w:val="FF0000"/>
          <w:spacing w:val="-1"/>
          <w:lang w:val="pt-BR"/>
        </w:rPr>
        <w:t>no</w:t>
      </w:r>
      <w:r w:rsidRPr="005E148D">
        <w:rPr>
          <w:color w:val="FF0000"/>
          <w:spacing w:val="24"/>
          <w:lang w:val="pt-BR"/>
        </w:rPr>
        <w:t xml:space="preserve"> </w:t>
      </w:r>
      <w:r w:rsidRPr="005E148D">
        <w:rPr>
          <w:color w:val="FF0000"/>
          <w:spacing w:val="-2"/>
          <w:lang w:val="pt-BR"/>
        </w:rPr>
        <w:t>qual</w:t>
      </w:r>
      <w:r w:rsidRPr="005E148D">
        <w:rPr>
          <w:color w:val="FF0000"/>
          <w:spacing w:val="28"/>
          <w:lang w:val="pt-BR"/>
        </w:rPr>
        <w:t xml:space="preserve"> </w:t>
      </w:r>
      <w:r w:rsidRPr="005E148D">
        <w:rPr>
          <w:color w:val="FF0000"/>
          <w:lang w:val="pt-BR"/>
        </w:rPr>
        <w:t>a</w:t>
      </w:r>
      <w:r w:rsidRPr="005E148D">
        <w:rPr>
          <w:color w:val="FF0000"/>
          <w:spacing w:val="24"/>
          <w:lang w:val="pt-BR"/>
        </w:rPr>
        <w:t xml:space="preserve"> </w:t>
      </w:r>
      <w:r w:rsidRPr="005E148D">
        <w:rPr>
          <w:color w:val="FF0000"/>
          <w:spacing w:val="-2"/>
          <w:lang w:val="pt-BR"/>
        </w:rPr>
        <w:t>Empresa</w:t>
      </w:r>
      <w:r w:rsidRPr="005E148D">
        <w:rPr>
          <w:color w:val="FF0000"/>
          <w:spacing w:val="24"/>
          <w:lang w:val="pt-BR"/>
        </w:rPr>
        <w:t xml:space="preserve"> </w:t>
      </w:r>
      <w:r w:rsidRPr="005E148D">
        <w:rPr>
          <w:color w:val="FF0000"/>
          <w:spacing w:val="-1"/>
          <w:lang w:val="pt-BR"/>
        </w:rPr>
        <w:t>Junior</w:t>
      </w:r>
      <w:r w:rsidRPr="005E148D">
        <w:rPr>
          <w:color w:val="FF0000"/>
          <w:spacing w:val="25"/>
          <w:lang w:val="pt-BR"/>
        </w:rPr>
        <w:t xml:space="preserve"> </w:t>
      </w:r>
      <w:r w:rsidRPr="005E148D">
        <w:rPr>
          <w:color w:val="FF0000"/>
          <w:spacing w:val="-2"/>
          <w:lang w:val="pt-BR"/>
        </w:rPr>
        <w:t>está</w:t>
      </w:r>
      <w:r w:rsidRPr="005E148D">
        <w:rPr>
          <w:color w:val="FF0000"/>
          <w:spacing w:val="19"/>
          <w:lang w:val="pt-BR"/>
        </w:rPr>
        <w:t xml:space="preserve"> </w:t>
      </w:r>
      <w:r w:rsidRPr="005E148D">
        <w:rPr>
          <w:color w:val="FF0000"/>
          <w:spacing w:val="-1"/>
          <w:lang w:val="pt-BR"/>
        </w:rPr>
        <w:t>vinculada]</w:t>
      </w:r>
      <w:r w:rsidRPr="005E148D">
        <w:rPr>
          <w:color w:val="FF0000"/>
          <w:spacing w:val="31"/>
          <w:lang w:val="pt-BR"/>
        </w:rPr>
        <w:t xml:space="preserve"> </w:t>
      </w:r>
      <w:r w:rsidRPr="005E148D">
        <w:rPr>
          <w:spacing w:val="-1"/>
          <w:lang w:val="pt-BR"/>
        </w:rPr>
        <w:t>da</w:t>
      </w:r>
      <w:r w:rsidRPr="005E148D">
        <w:rPr>
          <w:spacing w:val="24"/>
          <w:lang w:val="pt-BR"/>
        </w:rPr>
        <w:t xml:space="preserve"> </w:t>
      </w:r>
      <w:r w:rsidR="00042145">
        <w:rPr>
          <w:spacing w:val="-1"/>
          <w:lang w:val="pt-BR"/>
        </w:rPr>
        <w:t>Universidade Federal de Ciências da Saúde de Porto Alegre</w:t>
      </w:r>
      <w:r w:rsidRPr="005E148D">
        <w:rPr>
          <w:spacing w:val="20"/>
          <w:lang w:val="pt-BR"/>
        </w:rPr>
        <w:t xml:space="preserve"> </w:t>
      </w:r>
      <w:r w:rsidRPr="005E148D">
        <w:rPr>
          <w:spacing w:val="-2"/>
          <w:lang w:val="pt-BR"/>
        </w:rPr>
        <w:t>que</w:t>
      </w:r>
      <w:r w:rsidRPr="005E148D">
        <w:rPr>
          <w:spacing w:val="19"/>
          <w:lang w:val="pt-BR"/>
        </w:rPr>
        <w:t xml:space="preserve"> </w:t>
      </w:r>
      <w:r w:rsidRPr="005E148D">
        <w:rPr>
          <w:spacing w:val="-1"/>
          <w:lang w:val="pt-BR"/>
        </w:rPr>
        <w:t>tenha</w:t>
      </w:r>
      <w:r w:rsidRPr="005E148D">
        <w:rPr>
          <w:spacing w:val="14"/>
          <w:lang w:val="pt-BR"/>
        </w:rPr>
        <w:t xml:space="preserve"> </w:t>
      </w:r>
      <w:r w:rsidRPr="005E148D">
        <w:rPr>
          <w:spacing w:val="-2"/>
          <w:lang w:val="pt-BR"/>
        </w:rPr>
        <w:t>interesse</w:t>
      </w:r>
      <w:r w:rsidRPr="005E148D">
        <w:rPr>
          <w:spacing w:val="19"/>
          <w:lang w:val="pt-BR"/>
        </w:rPr>
        <w:t xml:space="preserve"> </w:t>
      </w:r>
      <w:r w:rsidRPr="005E148D">
        <w:rPr>
          <w:spacing w:val="-1"/>
          <w:lang w:val="pt-BR"/>
        </w:rPr>
        <w:t>em</w:t>
      </w:r>
      <w:r w:rsidRPr="005E148D">
        <w:rPr>
          <w:spacing w:val="25"/>
          <w:lang w:val="pt-BR"/>
        </w:rPr>
        <w:t xml:space="preserve"> </w:t>
      </w:r>
      <w:r w:rsidRPr="005E148D">
        <w:rPr>
          <w:spacing w:val="-2"/>
          <w:lang w:val="pt-BR"/>
        </w:rPr>
        <w:t>participar</w:t>
      </w:r>
      <w:r w:rsidRPr="005E148D">
        <w:rPr>
          <w:spacing w:val="21"/>
          <w:lang w:val="pt-BR"/>
        </w:rPr>
        <w:t xml:space="preserve"> </w:t>
      </w:r>
      <w:r w:rsidRPr="005E148D">
        <w:rPr>
          <w:spacing w:val="-1"/>
          <w:lang w:val="pt-BR"/>
        </w:rPr>
        <w:t>no</w:t>
      </w:r>
      <w:r w:rsidRPr="005E148D">
        <w:rPr>
          <w:spacing w:val="19"/>
          <w:lang w:val="pt-BR"/>
        </w:rPr>
        <w:t xml:space="preserve"> </w:t>
      </w:r>
      <w:r w:rsidRPr="005E148D">
        <w:rPr>
          <w:spacing w:val="-1"/>
          <w:lang w:val="pt-BR"/>
        </w:rPr>
        <w:t>desenvolvimento</w:t>
      </w:r>
      <w:r w:rsidRPr="005E148D">
        <w:rPr>
          <w:spacing w:val="19"/>
          <w:lang w:val="pt-BR"/>
        </w:rPr>
        <w:t xml:space="preserve"> </w:t>
      </w:r>
      <w:r w:rsidRPr="005E148D">
        <w:rPr>
          <w:lang w:val="pt-BR"/>
        </w:rPr>
        <w:t>da</w:t>
      </w:r>
      <w:r w:rsidRPr="005E148D">
        <w:rPr>
          <w:spacing w:val="14"/>
          <w:lang w:val="pt-BR"/>
        </w:rPr>
        <w:t xml:space="preserve"> </w:t>
      </w:r>
      <w:r w:rsidRPr="005E148D">
        <w:rPr>
          <w:spacing w:val="-1"/>
          <w:lang w:val="pt-BR"/>
        </w:rPr>
        <w:t>[</w:t>
      </w:r>
      <w:r w:rsidRPr="005E148D">
        <w:rPr>
          <w:color w:val="FF0000"/>
          <w:spacing w:val="-1"/>
          <w:lang w:val="pt-BR"/>
        </w:rPr>
        <w:t>Nome</w:t>
      </w:r>
      <w:r w:rsidRPr="005E148D">
        <w:rPr>
          <w:color w:val="FF0000"/>
          <w:spacing w:val="19"/>
          <w:lang w:val="pt-BR"/>
        </w:rPr>
        <w:t xml:space="preserve"> </w:t>
      </w:r>
      <w:r w:rsidRPr="005E148D">
        <w:rPr>
          <w:color w:val="FF0000"/>
          <w:spacing w:val="-1"/>
          <w:lang w:val="pt-BR"/>
        </w:rPr>
        <w:t>de</w:t>
      </w:r>
      <w:r w:rsidRPr="005E148D">
        <w:rPr>
          <w:color w:val="FF0000"/>
          <w:spacing w:val="19"/>
          <w:lang w:val="pt-BR"/>
        </w:rPr>
        <w:t xml:space="preserve"> </w:t>
      </w:r>
      <w:r w:rsidRPr="005E148D">
        <w:rPr>
          <w:color w:val="FF0000"/>
          <w:spacing w:val="-2"/>
          <w:lang w:val="pt-BR"/>
        </w:rPr>
        <w:t>Fantasia</w:t>
      </w:r>
      <w:r w:rsidRPr="005E148D">
        <w:rPr>
          <w:color w:val="FF0000"/>
          <w:spacing w:val="59"/>
          <w:lang w:val="pt-BR"/>
        </w:rPr>
        <w:t xml:space="preserve"> </w:t>
      </w:r>
      <w:r w:rsidRPr="005E148D">
        <w:rPr>
          <w:color w:val="FF0000"/>
          <w:spacing w:val="-1"/>
          <w:lang w:val="pt-BR"/>
        </w:rPr>
        <w:t>da</w:t>
      </w:r>
      <w:r w:rsidRPr="005E148D">
        <w:rPr>
          <w:color w:val="FF0000"/>
          <w:lang w:val="pt-BR"/>
        </w:rPr>
        <w:t xml:space="preserve"> </w:t>
      </w:r>
      <w:r w:rsidRPr="005E148D">
        <w:rPr>
          <w:color w:val="FF0000"/>
          <w:spacing w:val="-2"/>
          <w:lang w:val="pt-BR"/>
        </w:rPr>
        <w:t>Empresa</w:t>
      </w:r>
      <w:r w:rsidRPr="005E148D">
        <w:rPr>
          <w:color w:val="FF0000"/>
          <w:lang w:val="pt-BR"/>
        </w:rPr>
        <w:t xml:space="preserve"> </w:t>
      </w:r>
      <w:r w:rsidRPr="005E148D">
        <w:rPr>
          <w:color w:val="FF0000"/>
          <w:spacing w:val="-1"/>
          <w:lang w:val="pt-BR"/>
        </w:rPr>
        <w:t>Junior</w:t>
      </w:r>
      <w:r w:rsidRPr="005E148D">
        <w:rPr>
          <w:spacing w:val="-1"/>
          <w:lang w:val="pt-BR"/>
        </w:rPr>
        <w:t>]</w:t>
      </w:r>
      <w:r w:rsidRPr="005E148D">
        <w:rPr>
          <w:spacing w:val="3"/>
          <w:lang w:val="pt-BR"/>
        </w:rPr>
        <w:t xml:space="preserve"> </w:t>
      </w:r>
      <w:r w:rsidRPr="005E148D">
        <w:rPr>
          <w:spacing w:val="-2"/>
          <w:lang w:val="pt-BR"/>
        </w:rPr>
        <w:t>cabendo</w:t>
      </w:r>
      <w:r w:rsidRPr="005E148D">
        <w:rPr>
          <w:lang w:val="pt-BR"/>
        </w:rPr>
        <w:t xml:space="preserve"> a </w:t>
      </w:r>
      <w:r w:rsidRPr="005E148D">
        <w:rPr>
          <w:spacing w:val="-2"/>
          <w:lang w:val="pt-BR"/>
        </w:rPr>
        <w:t>ele</w:t>
      </w:r>
      <w:r w:rsidRPr="005E148D">
        <w:rPr>
          <w:lang w:val="pt-BR"/>
        </w:rPr>
        <w:t xml:space="preserve"> </w:t>
      </w:r>
      <w:r w:rsidRPr="005E148D">
        <w:rPr>
          <w:spacing w:val="-1"/>
          <w:lang w:val="pt-BR"/>
        </w:rPr>
        <w:t>respeitar</w:t>
      </w:r>
      <w:r w:rsidRPr="005E148D">
        <w:rPr>
          <w:spacing w:val="1"/>
          <w:lang w:val="pt-BR"/>
        </w:rPr>
        <w:t xml:space="preserve"> </w:t>
      </w:r>
      <w:r w:rsidRPr="005E148D">
        <w:rPr>
          <w:lang w:val="pt-BR"/>
        </w:rPr>
        <w:t xml:space="preserve">a </w:t>
      </w:r>
      <w:r w:rsidRPr="005E148D">
        <w:rPr>
          <w:spacing w:val="-2"/>
          <w:lang w:val="pt-BR"/>
        </w:rPr>
        <w:t>autonomia</w:t>
      </w:r>
      <w:r w:rsidRPr="005E148D">
        <w:rPr>
          <w:lang w:val="pt-BR"/>
        </w:rPr>
        <w:t xml:space="preserve"> </w:t>
      </w:r>
      <w:r w:rsidRPr="005E148D">
        <w:rPr>
          <w:spacing w:val="-1"/>
          <w:lang w:val="pt-BR"/>
        </w:rPr>
        <w:t>de</w:t>
      </w:r>
      <w:r w:rsidRPr="005E148D">
        <w:rPr>
          <w:lang w:val="pt-BR"/>
        </w:rPr>
        <w:t xml:space="preserve"> </w:t>
      </w:r>
      <w:r w:rsidRPr="005E148D">
        <w:rPr>
          <w:spacing w:val="-3"/>
          <w:lang w:val="pt-BR"/>
        </w:rPr>
        <w:t xml:space="preserve">seus </w:t>
      </w:r>
      <w:r w:rsidRPr="005E148D">
        <w:rPr>
          <w:spacing w:val="-1"/>
          <w:lang w:val="pt-BR"/>
        </w:rPr>
        <w:t>órgãos</w:t>
      </w:r>
      <w:r w:rsidRPr="005E148D">
        <w:rPr>
          <w:spacing w:val="-3"/>
          <w:lang w:val="pt-BR"/>
        </w:rPr>
        <w:t xml:space="preserve"> </w:t>
      </w:r>
      <w:r w:rsidRPr="005E148D">
        <w:rPr>
          <w:spacing w:val="-1"/>
          <w:lang w:val="pt-BR"/>
        </w:rPr>
        <w:t>deliberativos.</w:t>
      </w:r>
    </w:p>
    <w:p w14:paraId="0043B303" w14:textId="77777777" w:rsidR="00AC37C6" w:rsidRPr="005E148D" w:rsidRDefault="00AC37C6" w:rsidP="00AC37C6">
      <w:pPr>
        <w:pStyle w:val="Corpodetexto"/>
        <w:numPr>
          <w:ilvl w:val="1"/>
          <w:numId w:val="25"/>
        </w:numPr>
        <w:tabs>
          <w:tab w:val="left" w:pos="841"/>
        </w:tabs>
        <w:spacing w:line="242" w:lineRule="auto"/>
        <w:ind w:right="113" w:hanging="408"/>
        <w:jc w:val="both"/>
        <w:rPr>
          <w:lang w:val="pt-BR"/>
        </w:rPr>
      </w:pPr>
      <w:r w:rsidRPr="005E148D">
        <w:rPr>
          <w:b/>
          <w:spacing w:val="-1"/>
          <w:lang w:val="pt-BR"/>
        </w:rPr>
        <w:t>MEMBROS</w:t>
      </w:r>
      <w:r w:rsidRPr="005E148D">
        <w:rPr>
          <w:b/>
          <w:spacing w:val="53"/>
          <w:lang w:val="pt-BR"/>
        </w:rPr>
        <w:t xml:space="preserve"> </w:t>
      </w:r>
      <w:r w:rsidRPr="005E148D">
        <w:rPr>
          <w:b/>
          <w:spacing w:val="-2"/>
          <w:lang w:val="pt-BR"/>
        </w:rPr>
        <w:t>EFETIVOS</w:t>
      </w:r>
      <w:r w:rsidRPr="005E148D">
        <w:rPr>
          <w:b/>
          <w:spacing w:val="5"/>
          <w:lang w:val="pt-BR"/>
        </w:rPr>
        <w:t xml:space="preserve"> </w:t>
      </w:r>
      <w:r w:rsidRPr="005E148D">
        <w:rPr>
          <w:lang w:val="pt-BR"/>
        </w:rPr>
        <w:t>-</w:t>
      </w:r>
      <w:r w:rsidRPr="005E148D">
        <w:rPr>
          <w:spacing w:val="55"/>
          <w:lang w:val="pt-BR"/>
        </w:rPr>
        <w:t xml:space="preserve"> </w:t>
      </w:r>
      <w:r w:rsidRPr="005E148D">
        <w:rPr>
          <w:spacing w:val="-2"/>
          <w:lang w:val="pt-BR"/>
        </w:rPr>
        <w:t>Estudantes</w:t>
      </w:r>
      <w:r w:rsidRPr="005E148D">
        <w:rPr>
          <w:spacing w:val="53"/>
          <w:lang w:val="pt-BR"/>
        </w:rPr>
        <w:t xml:space="preserve"> </w:t>
      </w:r>
      <w:r w:rsidRPr="005E148D">
        <w:rPr>
          <w:spacing w:val="-1"/>
          <w:lang w:val="pt-BR"/>
        </w:rPr>
        <w:t>do</w:t>
      </w:r>
      <w:r w:rsidRPr="005E148D">
        <w:rPr>
          <w:spacing w:val="2"/>
          <w:lang w:val="pt-BR"/>
        </w:rPr>
        <w:t xml:space="preserve"> </w:t>
      </w:r>
      <w:r w:rsidRPr="005E148D">
        <w:rPr>
          <w:spacing w:val="-2"/>
          <w:lang w:val="pt-BR"/>
        </w:rPr>
        <w:t>[</w:t>
      </w:r>
      <w:r w:rsidRPr="005E148D">
        <w:rPr>
          <w:color w:val="FF0000"/>
          <w:spacing w:val="-2"/>
          <w:lang w:val="pt-BR"/>
        </w:rPr>
        <w:t>Curso</w:t>
      </w:r>
      <w:r w:rsidRPr="005E148D">
        <w:rPr>
          <w:color w:val="FF0000"/>
          <w:spacing w:val="2"/>
          <w:lang w:val="pt-BR"/>
        </w:rPr>
        <w:t xml:space="preserve"> </w:t>
      </w:r>
      <w:r w:rsidRPr="005E148D">
        <w:rPr>
          <w:color w:val="FF0000"/>
          <w:spacing w:val="-1"/>
          <w:lang w:val="pt-BR"/>
        </w:rPr>
        <w:t>ou</w:t>
      </w:r>
      <w:r w:rsidRPr="005E148D">
        <w:rPr>
          <w:color w:val="FF0000"/>
          <w:spacing w:val="6"/>
          <w:lang w:val="pt-BR"/>
        </w:rPr>
        <w:t xml:space="preserve"> </w:t>
      </w:r>
      <w:r w:rsidRPr="005E148D">
        <w:rPr>
          <w:color w:val="FF0000"/>
          <w:spacing w:val="-1"/>
          <w:lang w:val="pt-BR"/>
        </w:rPr>
        <w:t>Departamento</w:t>
      </w:r>
      <w:r w:rsidRPr="005E148D">
        <w:rPr>
          <w:color w:val="FF0000"/>
          <w:spacing w:val="53"/>
          <w:lang w:val="pt-BR"/>
        </w:rPr>
        <w:t xml:space="preserve"> </w:t>
      </w:r>
      <w:r w:rsidRPr="005E148D">
        <w:rPr>
          <w:color w:val="FF0000"/>
          <w:spacing w:val="-2"/>
          <w:lang w:val="pt-BR"/>
        </w:rPr>
        <w:t>que</w:t>
      </w:r>
      <w:r w:rsidRPr="005E148D">
        <w:rPr>
          <w:color w:val="FF0000"/>
          <w:spacing w:val="2"/>
          <w:lang w:val="pt-BR"/>
        </w:rPr>
        <w:t xml:space="preserve"> </w:t>
      </w:r>
      <w:r w:rsidRPr="005E148D">
        <w:rPr>
          <w:color w:val="FF0000"/>
          <w:lang w:val="pt-BR"/>
        </w:rPr>
        <w:t>a</w:t>
      </w:r>
      <w:r w:rsidRPr="005E148D">
        <w:rPr>
          <w:color w:val="FF0000"/>
          <w:spacing w:val="2"/>
          <w:lang w:val="pt-BR"/>
        </w:rPr>
        <w:t xml:space="preserve"> </w:t>
      </w:r>
      <w:r w:rsidRPr="005E148D">
        <w:rPr>
          <w:color w:val="FF0000"/>
          <w:spacing w:val="-2"/>
          <w:lang w:val="pt-BR"/>
        </w:rPr>
        <w:t>Empresa</w:t>
      </w:r>
      <w:r w:rsidRPr="005E148D">
        <w:rPr>
          <w:color w:val="FF0000"/>
          <w:spacing w:val="63"/>
          <w:lang w:val="pt-BR"/>
        </w:rPr>
        <w:t xml:space="preserve"> </w:t>
      </w:r>
      <w:r w:rsidRPr="005E148D">
        <w:rPr>
          <w:color w:val="FF0000"/>
          <w:spacing w:val="-1"/>
          <w:lang w:val="pt-BR"/>
        </w:rPr>
        <w:t>Junior</w:t>
      </w:r>
      <w:r w:rsidRPr="005E148D">
        <w:rPr>
          <w:color w:val="FF0000"/>
          <w:spacing w:val="11"/>
          <w:lang w:val="pt-BR"/>
        </w:rPr>
        <w:t xml:space="preserve"> </w:t>
      </w:r>
      <w:r w:rsidRPr="005E148D">
        <w:rPr>
          <w:color w:val="FF0000"/>
          <w:spacing w:val="-2"/>
          <w:lang w:val="pt-BR"/>
        </w:rPr>
        <w:t>está</w:t>
      </w:r>
      <w:r w:rsidRPr="005E148D">
        <w:rPr>
          <w:color w:val="FF0000"/>
          <w:spacing w:val="5"/>
          <w:lang w:val="pt-BR"/>
        </w:rPr>
        <w:t xml:space="preserve"> </w:t>
      </w:r>
      <w:r w:rsidRPr="005E148D">
        <w:rPr>
          <w:color w:val="FF0000"/>
          <w:lang w:val="pt-BR"/>
        </w:rPr>
        <w:t>vinculada</w:t>
      </w:r>
      <w:r w:rsidRPr="005E148D">
        <w:rPr>
          <w:lang w:val="pt-BR"/>
        </w:rPr>
        <w:t>],</w:t>
      </w:r>
      <w:r w:rsidRPr="005E148D">
        <w:rPr>
          <w:spacing w:val="12"/>
          <w:lang w:val="pt-BR"/>
        </w:rPr>
        <w:t xml:space="preserve"> </w:t>
      </w:r>
      <w:r w:rsidRPr="005E148D">
        <w:rPr>
          <w:spacing w:val="-2"/>
          <w:lang w:val="pt-BR"/>
        </w:rPr>
        <w:t>regularmente</w:t>
      </w:r>
      <w:r w:rsidRPr="005E148D">
        <w:rPr>
          <w:spacing w:val="5"/>
          <w:lang w:val="pt-BR"/>
        </w:rPr>
        <w:t xml:space="preserve"> </w:t>
      </w:r>
      <w:r w:rsidRPr="005E148D">
        <w:rPr>
          <w:spacing w:val="-1"/>
          <w:lang w:val="pt-BR"/>
        </w:rPr>
        <w:t>matriculados</w:t>
      </w:r>
      <w:r w:rsidRPr="005E148D">
        <w:rPr>
          <w:spacing w:val="6"/>
          <w:lang w:val="pt-BR"/>
        </w:rPr>
        <w:t xml:space="preserve"> </w:t>
      </w:r>
      <w:r w:rsidRPr="005E148D">
        <w:rPr>
          <w:spacing w:val="-1"/>
          <w:lang w:val="pt-BR"/>
        </w:rPr>
        <w:t>na</w:t>
      </w:r>
      <w:r w:rsidRPr="005E148D">
        <w:rPr>
          <w:spacing w:val="19"/>
          <w:lang w:val="pt-BR"/>
        </w:rPr>
        <w:t xml:space="preserve"> </w:t>
      </w:r>
      <w:r w:rsidR="00042145">
        <w:rPr>
          <w:spacing w:val="-1"/>
          <w:lang w:val="pt-BR"/>
        </w:rPr>
        <w:t>Universidade Federal de Ciências da Saúde de Porto Alegre</w:t>
      </w:r>
      <w:r w:rsidRPr="005E148D">
        <w:rPr>
          <w:spacing w:val="51"/>
          <w:lang w:val="pt-BR"/>
        </w:rPr>
        <w:t xml:space="preserve"> </w:t>
      </w:r>
      <w:r w:rsidRPr="005E148D">
        <w:rPr>
          <w:spacing w:val="-2"/>
          <w:lang w:val="pt-BR"/>
        </w:rPr>
        <w:t>que</w:t>
      </w:r>
      <w:r w:rsidRPr="005E148D">
        <w:rPr>
          <w:spacing w:val="5"/>
          <w:lang w:val="pt-BR"/>
        </w:rPr>
        <w:t xml:space="preserve"> </w:t>
      </w:r>
      <w:r w:rsidRPr="005E148D">
        <w:rPr>
          <w:spacing w:val="-2"/>
          <w:lang w:val="pt-BR"/>
        </w:rPr>
        <w:t>ingressem</w:t>
      </w:r>
      <w:r w:rsidRPr="005E148D">
        <w:rPr>
          <w:spacing w:val="11"/>
          <w:lang w:val="pt-BR"/>
        </w:rPr>
        <w:t xml:space="preserve"> </w:t>
      </w:r>
      <w:r w:rsidRPr="005E148D">
        <w:rPr>
          <w:spacing w:val="-1"/>
          <w:lang w:val="pt-BR"/>
        </w:rPr>
        <w:t>na</w:t>
      </w:r>
      <w:r w:rsidRPr="005E148D">
        <w:rPr>
          <w:spacing w:val="5"/>
          <w:lang w:val="pt-BR"/>
        </w:rPr>
        <w:t xml:space="preserve"> </w:t>
      </w:r>
      <w:r w:rsidRPr="005E148D">
        <w:rPr>
          <w:spacing w:val="-1"/>
          <w:lang w:val="pt-BR"/>
        </w:rPr>
        <w:t>[</w:t>
      </w:r>
      <w:r w:rsidRPr="005E148D">
        <w:rPr>
          <w:color w:val="FF0000"/>
          <w:spacing w:val="-1"/>
          <w:lang w:val="pt-BR"/>
        </w:rPr>
        <w:t>Nome</w:t>
      </w:r>
      <w:r w:rsidRPr="005E148D">
        <w:rPr>
          <w:color w:val="FF0000"/>
          <w:spacing w:val="6"/>
          <w:lang w:val="pt-BR"/>
        </w:rPr>
        <w:t xml:space="preserve"> </w:t>
      </w:r>
      <w:r w:rsidRPr="005E148D">
        <w:rPr>
          <w:color w:val="FF0000"/>
          <w:spacing w:val="-1"/>
          <w:lang w:val="pt-BR"/>
        </w:rPr>
        <w:t>de</w:t>
      </w:r>
      <w:r w:rsidRPr="005E148D">
        <w:rPr>
          <w:color w:val="FF0000"/>
          <w:lang w:val="pt-BR"/>
        </w:rPr>
        <w:t xml:space="preserve"> </w:t>
      </w:r>
      <w:r w:rsidRPr="005E148D">
        <w:rPr>
          <w:color w:val="FF0000"/>
          <w:spacing w:val="-1"/>
          <w:lang w:val="pt-BR"/>
        </w:rPr>
        <w:t>Fantasia</w:t>
      </w:r>
      <w:r w:rsidRPr="005E148D">
        <w:rPr>
          <w:color w:val="FF0000"/>
          <w:spacing w:val="5"/>
          <w:lang w:val="pt-BR"/>
        </w:rPr>
        <w:t xml:space="preserve"> </w:t>
      </w:r>
      <w:r w:rsidRPr="005E148D">
        <w:rPr>
          <w:color w:val="FF0000"/>
          <w:spacing w:val="-1"/>
          <w:lang w:val="pt-BR"/>
        </w:rPr>
        <w:t>da</w:t>
      </w:r>
      <w:r w:rsidRPr="005E148D">
        <w:rPr>
          <w:color w:val="FF0000"/>
          <w:spacing w:val="6"/>
          <w:lang w:val="pt-BR"/>
        </w:rPr>
        <w:t xml:space="preserve"> </w:t>
      </w:r>
      <w:r w:rsidRPr="005E148D">
        <w:rPr>
          <w:color w:val="FF0000"/>
          <w:spacing w:val="-2"/>
          <w:lang w:val="pt-BR"/>
        </w:rPr>
        <w:t>Empresa</w:t>
      </w:r>
      <w:r w:rsidRPr="005E148D">
        <w:rPr>
          <w:color w:val="FF0000"/>
          <w:spacing w:val="5"/>
          <w:lang w:val="pt-BR"/>
        </w:rPr>
        <w:t xml:space="preserve"> </w:t>
      </w:r>
      <w:r w:rsidRPr="005E148D">
        <w:rPr>
          <w:color w:val="FF0000"/>
          <w:spacing w:val="-1"/>
          <w:lang w:val="pt-BR"/>
        </w:rPr>
        <w:t>Junior</w:t>
      </w:r>
      <w:r w:rsidRPr="005E148D">
        <w:rPr>
          <w:spacing w:val="-1"/>
          <w:lang w:val="pt-BR"/>
        </w:rPr>
        <w:t>]</w:t>
      </w:r>
      <w:r w:rsidRPr="005E148D">
        <w:rPr>
          <w:spacing w:val="8"/>
          <w:lang w:val="pt-BR"/>
        </w:rPr>
        <w:t xml:space="preserve"> </w:t>
      </w:r>
      <w:r w:rsidRPr="005E148D">
        <w:rPr>
          <w:spacing w:val="-2"/>
          <w:lang w:val="pt-BR"/>
        </w:rPr>
        <w:t>através</w:t>
      </w:r>
      <w:r w:rsidRPr="005E148D">
        <w:rPr>
          <w:spacing w:val="1"/>
          <w:lang w:val="pt-BR"/>
        </w:rPr>
        <w:t xml:space="preserve"> </w:t>
      </w:r>
      <w:r w:rsidRPr="005E148D">
        <w:rPr>
          <w:spacing w:val="-1"/>
          <w:lang w:val="pt-BR"/>
        </w:rPr>
        <w:t>de</w:t>
      </w:r>
      <w:r w:rsidRPr="005E148D">
        <w:rPr>
          <w:spacing w:val="6"/>
          <w:lang w:val="pt-BR"/>
        </w:rPr>
        <w:t xml:space="preserve"> </w:t>
      </w:r>
      <w:r w:rsidRPr="005E148D">
        <w:rPr>
          <w:spacing w:val="-2"/>
          <w:lang w:val="pt-BR"/>
        </w:rPr>
        <w:t>processo</w:t>
      </w:r>
      <w:r w:rsidRPr="005E148D">
        <w:rPr>
          <w:spacing w:val="9"/>
          <w:lang w:val="pt-BR"/>
        </w:rPr>
        <w:t xml:space="preserve"> </w:t>
      </w:r>
      <w:r w:rsidRPr="005E148D">
        <w:rPr>
          <w:spacing w:val="-1"/>
          <w:lang w:val="pt-BR"/>
        </w:rPr>
        <w:t>seletivo</w:t>
      </w:r>
      <w:r w:rsidRPr="005E148D">
        <w:rPr>
          <w:spacing w:val="73"/>
          <w:lang w:val="pt-BR"/>
        </w:rPr>
        <w:t xml:space="preserve"> </w:t>
      </w:r>
      <w:r w:rsidRPr="005E148D">
        <w:rPr>
          <w:lang w:val="pt-BR"/>
        </w:rPr>
        <w:t xml:space="preserve">e </w:t>
      </w:r>
      <w:r w:rsidRPr="005E148D">
        <w:rPr>
          <w:spacing w:val="-2"/>
          <w:lang w:val="pt-BR"/>
        </w:rPr>
        <w:t>que</w:t>
      </w:r>
      <w:r w:rsidRPr="005E148D">
        <w:rPr>
          <w:lang w:val="pt-BR"/>
        </w:rPr>
        <w:t xml:space="preserve"> </w:t>
      </w:r>
      <w:r w:rsidRPr="005E148D">
        <w:rPr>
          <w:spacing w:val="-1"/>
          <w:lang w:val="pt-BR"/>
        </w:rPr>
        <w:t>estejam</w:t>
      </w:r>
      <w:r w:rsidRPr="005E148D">
        <w:rPr>
          <w:spacing w:val="1"/>
          <w:lang w:val="pt-BR"/>
        </w:rPr>
        <w:t xml:space="preserve"> </w:t>
      </w:r>
      <w:r w:rsidRPr="005E148D">
        <w:rPr>
          <w:spacing w:val="-4"/>
          <w:lang w:val="pt-BR"/>
        </w:rPr>
        <w:t>em</w:t>
      </w:r>
      <w:r w:rsidRPr="005E148D">
        <w:rPr>
          <w:spacing w:val="6"/>
          <w:lang w:val="pt-BR"/>
        </w:rPr>
        <w:t xml:space="preserve"> </w:t>
      </w:r>
      <w:r w:rsidRPr="005E148D">
        <w:rPr>
          <w:spacing w:val="-2"/>
          <w:lang w:val="pt-BR"/>
        </w:rPr>
        <w:t>dia</w:t>
      </w:r>
      <w:r w:rsidRPr="005E148D">
        <w:rPr>
          <w:lang w:val="pt-BR"/>
        </w:rPr>
        <w:t xml:space="preserve"> </w:t>
      </w:r>
      <w:r w:rsidRPr="005E148D">
        <w:rPr>
          <w:spacing w:val="-3"/>
          <w:lang w:val="pt-BR"/>
        </w:rPr>
        <w:t>com</w:t>
      </w:r>
      <w:r w:rsidRPr="005E148D">
        <w:rPr>
          <w:spacing w:val="1"/>
          <w:lang w:val="pt-BR"/>
        </w:rPr>
        <w:t xml:space="preserve"> </w:t>
      </w:r>
      <w:r w:rsidRPr="005E148D">
        <w:rPr>
          <w:spacing w:val="-3"/>
          <w:lang w:val="pt-BR"/>
        </w:rPr>
        <w:t xml:space="preserve">suas </w:t>
      </w:r>
      <w:r w:rsidRPr="005E148D">
        <w:rPr>
          <w:spacing w:val="-1"/>
          <w:lang w:val="pt-BR"/>
        </w:rPr>
        <w:t>obrigações</w:t>
      </w:r>
      <w:r w:rsidRPr="005E148D">
        <w:rPr>
          <w:spacing w:val="-3"/>
          <w:lang w:val="pt-BR"/>
        </w:rPr>
        <w:t xml:space="preserve"> </w:t>
      </w:r>
      <w:r w:rsidRPr="005E148D">
        <w:rPr>
          <w:lang w:val="pt-BR"/>
        </w:rPr>
        <w:t>junto à</w:t>
      </w:r>
      <w:r w:rsidRPr="005E148D">
        <w:rPr>
          <w:spacing w:val="-5"/>
          <w:lang w:val="pt-BR"/>
        </w:rPr>
        <w:t xml:space="preserve"> </w:t>
      </w:r>
      <w:r w:rsidRPr="005E148D">
        <w:rPr>
          <w:spacing w:val="-1"/>
          <w:lang w:val="pt-BR"/>
        </w:rPr>
        <w:t>instituição.</w:t>
      </w:r>
    </w:p>
    <w:p w14:paraId="40372CE4" w14:textId="77777777" w:rsidR="00AC37C6" w:rsidRPr="005E148D" w:rsidRDefault="00AC37C6" w:rsidP="00AC37C6">
      <w:pPr>
        <w:rPr>
          <w:rFonts w:ascii="Arial" w:eastAsia="Arial" w:hAnsi="Arial" w:cs="Arial"/>
          <w:sz w:val="20"/>
          <w:szCs w:val="20"/>
        </w:rPr>
      </w:pPr>
    </w:p>
    <w:p w14:paraId="1FC20684" w14:textId="77777777" w:rsidR="00B51E71" w:rsidRDefault="00B51E71">
      <w:pPr>
        <w:ind w:left="568"/>
        <w:jc w:val="both"/>
        <w:rPr>
          <w:rFonts w:ascii="Arial" w:eastAsia="Arial" w:hAnsi="Arial" w:cs="Arial"/>
          <w:sz w:val="20"/>
          <w:szCs w:val="20"/>
        </w:rPr>
      </w:pPr>
    </w:p>
    <w:p w14:paraId="7180B617" w14:textId="77777777" w:rsidR="00B51E71" w:rsidRDefault="00430851">
      <w:pPr>
        <w:ind w:left="568"/>
        <w:jc w:val="both"/>
        <w:rPr>
          <w:rFonts w:ascii="Arial" w:eastAsia="Arial" w:hAnsi="Arial" w:cs="Arial"/>
          <w:color w:val="0070C0"/>
          <w:sz w:val="20"/>
          <w:szCs w:val="20"/>
        </w:rPr>
      </w:pPr>
      <w:r>
        <w:rPr>
          <w:rFonts w:ascii="Arial" w:eastAsia="Arial" w:hAnsi="Arial" w:cs="Arial"/>
          <w:color w:val="0070C0"/>
          <w:sz w:val="20"/>
          <w:szCs w:val="20"/>
        </w:rPr>
        <w:t>[Os artigos 7, 8 e 9 devem descrever os deveres e os direitos dos membros da Empresa Junior, abaixo temos um texto de referência a ser seguido]</w:t>
      </w:r>
    </w:p>
    <w:p w14:paraId="71D67CC6" w14:textId="77777777" w:rsidR="00B51E71" w:rsidRDefault="00B51E71">
      <w:pPr>
        <w:ind w:left="568"/>
        <w:jc w:val="both"/>
        <w:rPr>
          <w:rFonts w:ascii="Arial" w:eastAsia="Arial" w:hAnsi="Arial" w:cs="Arial"/>
          <w:sz w:val="20"/>
          <w:szCs w:val="20"/>
        </w:rPr>
      </w:pPr>
    </w:p>
    <w:p w14:paraId="4C7DB1D6" w14:textId="77777777" w:rsidR="00B51E71" w:rsidRDefault="00430851">
      <w:pPr>
        <w:spacing w:before="100" w:after="240"/>
        <w:jc w:val="both"/>
        <w:rPr>
          <w:rFonts w:ascii="Arial" w:eastAsia="Arial" w:hAnsi="Arial" w:cs="Arial"/>
          <w:color w:val="00B050"/>
          <w:sz w:val="20"/>
          <w:szCs w:val="20"/>
        </w:rPr>
      </w:pPr>
      <w:r>
        <w:rPr>
          <w:rFonts w:ascii="Arial" w:eastAsia="Arial" w:hAnsi="Arial" w:cs="Arial"/>
          <w:b/>
          <w:sz w:val="20"/>
          <w:szCs w:val="20"/>
        </w:rPr>
        <w:t>Art. 7º</w:t>
      </w:r>
      <w:r>
        <w:rPr>
          <w:rFonts w:ascii="Arial" w:eastAsia="Arial" w:hAnsi="Arial" w:cs="Arial"/>
          <w:sz w:val="20"/>
          <w:szCs w:val="20"/>
        </w:rPr>
        <w:t xml:space="preserve"> </w:t>
      </w:r>
      <w:r>
        <w:rPr>
          <w:rFonts w:ascii="Arial" w:eastAsia="Arial" w:hAnsi="Arial" w:cs="Arial"/>
          <w:color w:val="000000"/>
          <w:sz w:val="20"/>
          <w:szCs w:val="20"/>
        </w:rPr>
        <w:t>- São assegurados a todos os membros integrantes da [</w:t>
      </w:r>
      <w:r>
        <w:rPr>
          <w:rFonts w:ascii="Arial" w:eastAsia="Arial" w:hAnsi="Arial" w:cs="Arial"/>
          <w:color w:val="FF0000"/>
          <w:sz w:val="20"/>
          <w:szCs w:val="20"/>
        </w:rPr>
        <w:t>Nome de Fantasia da Empresa Junior</w:t>
      </w:r>
      <w:r>
        <w:rPr>
          <w:rFonts w:ascii="Arial" w:eastAsia="Arial" w:hAnsi="Arial" w:cs="Arial"/>
          <w:color w:val="000000"/>
          <w:sz w:val="20"/>
          <w:szCs w:val="20"/>
        </w:rPr>
        <w:t xml:space="preserve">] os seguintes direitos, </w:t>
      </w:r>
      <w:r w:rsidRPr="002846D5">
        <w:rPr>
          <w:rFonts w:ascii="Arial" w:eastAsia="Arial" w:hAnsi="Arial" w:cs="Arial"/>
          <w:color w:val="EE0000"/>
          <w:sz w:val="20"/>
          <w:szCs w:val="20"/>
        </w:rPr>
        <w:t>além daqueles constantes no seu regimento</w:t>
      </w:r>
      <w:r w:rsidR="002846D5" w:rsidRPr="002846D5">
        <w:rPr>
          <w:rFonts w:ascii="Arial" w:eastAsia="Arial" w:hAnsi="Arial" w:cs="Arial"/>
          <w:color w:val="EE0000"/>
          <w:sz w:val="20"/>
          <w:szCs w:val="20"/>
        </w:rPr>
        <w:t xml:space="preserve"> (se houver)</w:t>
      </w:r>
      <w:r w:rsidRPr="002846D5">
        <w:rPr>
          <w:rFonts w:ascii="Arial" w:eastAsia="Arial" w:hAnsi="Arial" w:cs="Arial"/>
          <w:color w:val="EE0000"/>
          <w:sz w:val="20"/>
          <w:szCs w:val="20"/>
        </w:rPr>
        <w:t>:</w:t>
      </w:r>
    </w:p>
    <w:p w14:paraId="0D1C4CF7" w14:textId="77777777" w:rsidR="00B51E71" w:rsidRDefault="00430851">
      <w:pPr>
        <w:numPr>
          <w:ilvl w:val="0"/>
          <w:numId w:val="12"/>
        </w:numPr>
        <w:ind w:hanging="152"/>
        <w:jc w:val="both"/>
        <w:rPr>
          <w:color w:val="000000"/>
        </w:rPr>
      </w:pPr>
      <w:r>
        <w:rPr>
          <w:rFonts w:ascii="Arial" w:eastAsia="Arial" w:hAnsi="Arial" w:cs="Arial"/>
          <w:color w:val="000000"/>
          <w:sz w:val="20"/>
          <w:szCs w:val="20"/>
        </w:rPr>
        <w:t>Utilizar todos os serviços que a [</w:t>
      </w:r>
      <w:r>
        <w:rPr>
          <w:rFonts w:ascii="Arial" w:eastAsia="Arial" w:hAnsi="Arial" w:cs="Arial"/>
          <w:color w:val="FF0000"/>
          <w:sz w:val="20"/>
          <w:szCs w:val="20"/>
        </w:rPr>
        <w:t>Nome de Fantasia da Empresa Junior</w:t>
      </w:r>
      <w:r>
        <w:rPr>
          <w:rFonts w:ascii="Arial" w:eastAsia="Arial" w:hAnsi="Arial" w:cs="Arial"/>
          <w:color w:val="000000"/>
          <w:sz w:val="20"/>
          <w:szCs w:val="20"/>
        </w:rPr>
        <w:t>] colocar à sua disposição;</w:t>
      </w:r>
    </w:p>
    <w:p w14:paraId="11C15AA1" w14:textId="77777777" w:rsidR="00B51E71" w:rsidRDefault="00430851">
      <w:pPr>
        <w:numPr>
          <w:ilvl w:val="0"/>
          <w:numId w:val="12"/>
        </w:numPr>
        <w:ind w:hanging="152"/>
        <w:jc w:val="both"/>
        <w:rPr>
          <w:color w:val="000000"/>
        </w:rPr>
      </w:pPr>
      <w:r>
        <w:rPr>
          <w:rFonts w:ascii="Arial" w:eastAsia="Arial" w:hAnsi="Arial" w:cs="Arial"/>
          <w:color w:val="000000"/>
          <w:sz w:val="20"/>
          <w:szCs w:val="20"/>
        </w:rPr>
        <w:t>Dar sugestões e apresentar críticas as atividades da [</w:t>
      </w:r>
      <w:r>
        <w:rPr>
          <w:rFonts w:ascii="Arial" w:eastAsia="Arial" w:hAnsi="Arial" w:cs="Arial"/>
          <w:color w:val="FF0000"/>
          <w:sz w:val="20"/>
          <w:szCs w:val="20"/>
        </w:rPr>
        <w:t>Nome de Fantasia da Empresa Junior</w:t>
      </w:r>
      <w:r>
        <w:rPr>
          <w:rFonts w:ascii="Arial" w:eastAsia="Arial" w:hAnsi="Arial" w:cs="Arial"/>
          <w:color w:val="000000"/>
          <w:sz w:val="20"/>
          <w:szCs w:val="20"/>
        </w:rPr>
        <w:t>], e,</w:t>
      </w:r>
    </w:p>
    <w:p w14:paraId="41BE7D1F" w14:textId="77777777" w:rsidR="00B51E71" w:rsidRDefault="00430851">
      <w:pPr>
        <w:numPr>
          <w:ilvl w:val="0"/>
          <w:numId w:val="12"/>
        </w:numPr>
        <w:spacing w:after="240"/>
        <w:ind w:hanging="152"/>
        <w:jc w:val="both"/>
        <w:rPr>
          <w:color w:val="000000"/>
        </w:rPr>
      </w:pPr>
      <w:r>
        <w:rPr>
          <w:rFonts w:ascii="Arial" w:eastAsia="Arial" w:hAnsi="Arial" w:cs="Arial"/>
          <w:color w:val="000000"/>
          <w:sz w:val="20"/>
          <w:szCs w:val="20"/>
        </w:rPr>
        <w:t>Participar das sessões da Assembleia Geral, com direito à voz.</w:t>
      </w:r>
    </w:p>
    <w:p w14:paraId="43D2F5AA" w14:textId="77777777" w:rsidR="00B51E71" w:rsidRDefault="00430851">
      <w:pPr>
        <w:spacing w:after="240"/>
        <w:jc w:val="both"/>
        <w:rPr>
          <w:rFonts w:ascii="Arial" w:eastAsia="Arial" w:hAnsi="Arial" w:cs="Arial"/>
          <w:color w:val="000000"/>
          <w:sz w:val="20"/>
          <w:szCs w:val="20"/>
        </w:rPr>
      </w:pPr>
      <w:r>
        <w:rPr>
          <w:rFonts w:ascii="Arial" w:eastAsia="Arial" w:hAnsi="Arial" w:cs="Arial"/>
          <w:b/>
          <w:color w:val="000000"/>
          <w:sz w:val="20"/>
          <w:szCs w:val="20"/>
        </w:rPr>
        <w:t>Art. 8º -</w:t>
      </w:r>
      <w:r>
        <w:rPr>
          <w:rFonts w:ascii="Arial" w:eastAsia="Arial" w:hAnsi="Arial" w:cs="Arial"/>
          <w:color w:val="000000"/>
          <w:sz w:val="20"/>
          <w:szCs w:val="20"/>
        </w:rPr>
        <w:t xml:space="preserve"> São assegurados, aos membros efetivos, os seguintes direitos:</w:t>
      </w:r>
    </w:p>
    <w:p w14:paraId="0F2747B6" w14:textId="77777777" w:rsidR="00B51E71" w:rsidRDefault="00430851">
      <w:pPr>
        <w:numPr>
          <w:ilvl w:val="0"/>
          <w:numId w:val="5"/>
        </w:numPr>
        <w:ind w:left="709" w:hanging="142"/>
        <w:jc w:val="both"/>
        <w:rPr>
          <w:color w:val="000000"/>
        </w:rPr>
      </w:pPr>
      <w:r>
        <w:rPr>
          <w:rFonts w:ascii="Arial" w:eastAsia="Arial" w:hAnsi="Arial" w:cs="Arial"/>
          <w:color w:val="000000"/>
          <w:sz w:val="20"/>
          <w:szCs w:val="20"/>
        </w:rPr>
        <w:t>Participar das Assembleias Gerais, com direito a voz e voto;</w:t>
      </w:r>
    </w:p>
    <w:p w14:paraId="70F6D97F" w14:textId="77777777" w:rsidR="00B51E71" w:rsidRDefault="00430851">
      <w:pPr>
        <w:numPr>
          <w:ilvl w:val="0"/>
          <w:numId w:val="5"/>
        </w:numPr>
        <w:ind w:left="709" w:hanging="142"/>
        <w:jc w:val="both"/>
        <w:rPr>
          <w:color w:val="000000"/>
        </w:rPr>
      </w:pPr>
      <w:r>
        <w:rPr>
          <w:rFonts w:ascii="Arial" w:eastAsia="Arial" w:hAnsi="Arial" w:cs="Arial"/>
          <w:color w:val="000000"/>
          <w:sz w:val="20"/>
          <w:szCs w:val="20"/>
        </w:rPr>
        <w:t>Solicitar, a qualquer tempo, informações relativas às atividades administrativas, contábeis, patrimoniais, operacionais e financeiras da empresa;</w:t>
      </w:r>
    </w:p>
    <w:p w14:paraId="4902C8CF" w14:textId="77777777" w:rsidR="00B51E71" w:rsidRDefault="00430851">
      <w:pPr>
        <w:numPr>
          <w:ilvl w:val="0"/>
          <w:numId w:val="5"/>
        </w:numPr>
        <w:ind w:left="709" w:hanging="142"/>
        <w:jc w:val="both"/>
        <w:rPr>
          <w:color w:val="000000"/>
        </w:rPr>
      </w:pPr>
      <w:r>
        <w:rPr>
          <w:rFonts w:ascii="Arial" w:eastAsia="Arial" w:hAnsi="Arial" w:cs="Arial"/>
          <w:color w:val="000000"/>
          <w:sz w:val="20"/>
          <w:szCs w:val="20"/>
        </w:rPr>
        <w:t>Concorrer aos cargos administrativos da empresa, e,</w:t>
      </w:r>
    </w:p>
    <w:p w14:paraId="0ADE87CB" w14:textId="77777777" w:rsidR="00B51E71" w:rsidRDefault="00430851">
      <w:pPr>
        <w:numPr>
          <w:ilvl w:val="0"/>
          <w:numId w:val="5"/>
        </w:numPr>
        <w:spacing w:after="240"/>
        <w:ind w:left="709" w:hanging="142"/>
        <w:jc w:val="both"/>
        <w:rPr>
          <w:color w:val="000000"/>
        </w:rPr>
      </w:pPr>
      <w:r>
        <w:rPr>
          <w:rFonts w:ascii="Arial" w:eastAsia="Arial" w:hAnsi="Arial" w:cs="Arial"/>
          <w:color w:val="000000"/>
          <w:sz w:val="20"/>
          <w:szCs w:val="20"/>
        </w:rPr>
        <w:t xml:space="preserve">Requerer a convocação de Assembleia Geral, na forma do respectivo estatuto </w:t>
      </w:r>
      <w:r w:rsidRPr="002846D5">
        <w:rPr>
          <w:rFonts w:ascii="Arial" w:eastAsia="Arial" w:hAnsi="Arial" w:cs="Arial"/>
          <w:color w:val="EE0000"/>
          <w:sz w:val="20"/>
          <w:szCs w:val="20"/>
        </w:rPr>
        <w:t>e regimento</w:t>
      </w:r>
      <w:r w:rsidR="002846D5">
        <w:rPr>
          <w:rFonts w:ascii="Arial" w:eastAsia="Arial" w:hAnsi="Arial" w:cs="Arial"/>
          <w:color w:val="EE0000"/>
          <w:sz w:val="20"/>
          <w:szCs w:val="20"/>
        </w:rPr>
        <w:t xml:space="preserve"> </w:t>
      </w:r>
      <w:r w:rsidR="002846D5" w:rsidRPr="002846D5">
        <w:rPr>
          <w:rFonts w:ascii="Arial" w:eastAsia="Arial" w:hAnsi="Arial" w:cs="Arial"/>
          <w:color w:val="EE0000"/>
          <w:sz w:val="20"/>
          <w:szCs w:val="20"/>
        </w:rPr>
        <w:t>(se houver)</w:t>
      </w:r>
      <w:r>
        <w:rPr>
          <w:rFonts w:ascii="Arial" w:eastAsia="Arial" w:hAnsi="Arial" w:cs="Arial"/>
          <w:color w:val="000000"/>
          <w:sz w:val="20"/>
          <w:szCs w:val="20"/>
        </w:rPr>
        <w:t>.</w:t>
      </w:r>
    </w:p>
    <w:p w14:paraId="160C1B04" w14:textId="77777777" w:rsidR="00B51E71" w:rsidRDefault="00430851">
      <w:pPr>
        <w:spacing w:after="240"/>
        <w:jc w:val="both"/>
        <w:rPr>
          <w:rFonts w:ascii="Arial" w:eastAsia="Arial" w:hAnsi="Arial" w:cs="Arial"/>
          <w:color w:val="00B050"/>
          <w:sz w:val="20"/>
          <w:szCs w:val="20"/>
        </w:rPr>
      </w:pPr>
      <w:r>
        <w:rPr>
          <w:rFonts w:ascii="Arial" w:eastAsia="Arial" w:hAnsi="Arial" w:cs="Arial"/>
          <w:b/>
          <w:color w:val="000000"/>
          <w:sz w:val="20"/>
          <w:szCs w:val="20"/>
        </w:rPr>
        <w:t>Art. 9º-</w:t>
      </w:r>
      <w:r>
        <w:rPr>
          <w:rFonts w:ascii="Arial" w:eastAsia="Arial" w:hAnsi="Arial" w:cs="Arial"/>
          <w:color w:val="000000"/>
          <w:sz w:val="20"/>
          <w:szCs w:val="20"/>
        </w:rPr>
        <w:t xml:space="preserve"> São deveres de todos os membros integrantes da [</w:t>
      </w:r>
      <w:r>
        <w:rPr>
          <w:rFonts w:ascii="Arial" w:eastAsia="Arial" w:hAnsi="Arial" w:cs="Arial"/>
          <w:color w:val="FF0000"/>
          <w:sz w:val="20"/>
          <w:szCs w:val="20"/>
        </w:rPr>
        <w:t>Nome de Fantasia da Empresa Junior</w:t>
      </w:r>
      <w:r>
        <w:rPr>
          <w:rFonts w:ascii="Arial" w:eastAsia="Arial" w:hAnsi="Arial" w:cs="Arial"/>
          <w:color w:val="000000"/>
          <w:sz w:val="20"/>
          <w:szCs w:val="20"/>
        </w:rPr>
        <w:t>]:</w:t>
      </w:r>
    </w:p>
    <w:p w14:paraId="697518A1" w14:textId="77777777" w:rsidR="00B51E71" w:rsidRDefault="00430851">
      <w:pPr>
        <w:numPr>
          <w:ilvl w:val="0"/>
          <w:numId w:val="23"/>
        </w:numPr>
        <w:ind w:hanging="152"/>
        <w:jc w:val="both"/>
        <w:rPr>
          <w:color w:val="000000"/>
          <w:sz w:val="20"/>
          <w:szCs w:val="20"/>
        </w:rPr>
      </w:pPr>
      <w:r>
        <w:rPr>
          <w:rFonts w:ascii="Arial" w:eastAsia="Arial" w:hAnsi="Arial" w:cs="Arial"/>
          <w:color w:val="000000"/>
          <w:sz w:val="20"/>
          <w:szCs w:val="20"/>
        </w:rPr>
        <w:t>Respeitar o Estatuto bem como as deliberações da Assembleia Geral, da Diretoria Executiva, do Conselho Administrativo e do Conselho Fiscal;</w:t>
      </w:r>
    </w:p>
    <w:p w14:paraId="4C3ED0D3" w14:textId="77777777" w:rsidR="00B51E71" w:rsidRDefault="00430851">
      <w:pPr>
        <w:numPr>
          <w:ilvl w:val="0"/>
          <w:numId w:val="23"/>
        </w:numPr>
        <w:ind w:hanging="152"/>
        <w:jc w:val="both"/>
        <w:rPr>
          <w:color w:val="000000"/>
          <w:sz w:val="20"/>
          <w:szCs w:val="20"/>
        </w:rPr>
      </w:pPr>
      <w:r>
        <w:rPr>
          <w:rFonts w:ascii="Arial" w:eastAsia="Arial" w:hAnsi="Arial" w:cs="Arial"/>
          <w:color w:val="000000"/>
          <w:sz w:val="20"/>
          <w:szCs w:val="20"/>
        </w:rPr>
        <w:t>Exercer diligentemente os cargos para os quais tenham sido recrutados ou eleitos, em se tratando de membros efetivos;</w:t>
      </w:r>
    </w:p>
    <w:p w14:paraId="20DDFD8E" w14:textId="77777777" w:rsidR="00B51E71" w:rsidRDefault="00430851">
      <w:pPr>
        <w:numPr>
          <w:ilvl w:val="0"/>
          <w:numId w:val="23"/>
        </w:numPr>
        <w:ind w:hanging="152"/>
        <w:jc w:val="both"/>
        <w:rPr>
          <w:color w:val="000000"/>
          <w:sz w:val="20"/>
          <w:szCs w:val="20"/>
        </w:rPr>
      </w:pPr>
      <w:r>
        <w:rPr>
          <w:rFonts w:ascii="Arial" w:eastAsia="Arial" w:hAnsi="Arial" w:cs="Arial"/>
          <w:color w:val="000000"/>
          <w:sz w:val="20"/>
          <w:szCs w:val="20"/>
        </w:rPr>
        <w:t xml:space="preserve">Zelar pelo patrimônio e pela reputação da empresa e da </w:t>
      </w:r>
      <w:r w:rsidR="00042145">
        <w:rPr>
          <w:rFonts w:ascii="Arial" w:eastAsia="Arial" w:hAnsi="Arial" w:cs="Arial"/>
          <w:color w:val="000000"/>
          <w:sz w:val="20"/>
          <w:szCs w:val="20"/>
        </w:rPr>
        <w:t>Universidade Federal de Ciências da Saúde de Porto Alegre</w:t>
      </w:r>
      <w:r>
        <w:rPr>
          <w:rFonts w:ascii="Arial" w:eastAsia="Arial" w:hAnsi="Arial" w:cs="Arial"/>
          <w:color w:val="000000"/>
          <w:sz w:val="20"/>
          <w:szCs w:val="20"/>
        </w:rPr>
        <w:t>, procurando difund</w:t>
      </w:r>
      <w:r>
        <w:rPr>
          <w:rFonts w:ascii="Arial" w:eastAsia="Arial" w:hAnsi="Arial" w:cs="Arial"/>
          <w:sz w:val="20"/>
          <w:szCs w:val="20"/>
        </w:rPr>
        <w:t>i</w:t>
      </w:r>
      <w:r>
        <w:rPr>
          <w:rFonts w:ascii="Arial" w:eastAsia="Arial" w:hAnsi="Arial" w:cs="Arial"/>
          <w:color w:val="000000"/>
          <w:sz w:val="20"/>
          <w:szCs w:val="20"/>
        </w:rPr>
        <w:t>-la;</w:t>
      </w:r>
    </w:p>
    <w:p w14:paraId="7F54EE53" w14:textId="77777777" w:rsidR="00B51E71" w:rsidRDefault="00430851">
      <w:pPr>
        <w:numPr>
          <w:ilvl w:val="0"/>
          <w:numId w:val="23"/>
        </w:numPr>
        <w:ind w:hanging="152"/>
        <w:jc w:val="both"/>
        <w:rPr>
          <w:color w:val="000000"/>
          <w:sz w:val="20"/>
          <w:szCs w:val="20"/>
        </w:rPr>
      </w:pPr>
      <w:r>
        <w:rPr>
          <w:rFonts w:ascii="Arial" w:eastAsia="Arial" w:hAnsi="Arial" w:cs="Arial"/>
          <w:color w:val="000000"/>
          <w:sz w:val="20"/>
          <w:szCs w:val="20"/>
        </w:rPr>
        <w:t>Desempenhar com ética qualquer atividade da empresa;</w:t>
      </w:r>
    </w:p>
    <w:p w14:paraId="7847D9C3" w14:textId="77777777" w:rsidR="00B51E71" w:rsidRDefault="00430851">
      <w:pPr>
        <w:numPr>
          <w:ilvl w:val="0"/>
          <w:numId w:val="23"/>
        </w:numPr>
        <w:ind w:hanging="152"/>
        <w:jc w:val="both"/>
        <w:rPr>
          <w:color w:val="000000"/>
          <w:sz w:val="20"/>
          <w:szCs w:val="20"/>
        </w:rPr>
      </w:pPr>
      <w:r>
        <w:rPr>
          <w:rFonts w:ascii="Arial" w:eastAsia="Arial" w:hAnsi="Arial" w:cs="Arial"/>
          <w:color w:val="000000"/>
          <w:sz w:val="20"/>
          <w:szCs w:val="20"/>
        </w:rPr>
        <w:t>Prestigiar a [</w:t>
      </w:r>
      <w:r>
        <w:rPr>
          <w:rFonts w:ascii="Arial" w:eastAsia="Arial" w:hAnsi="Arial" w:cs="Arial"/>
          <w:color w:val="FF0000"/>
          <w:sz w:val="20"/>
          <w:szCs w:val="20"/>
        </w:rPr>
        <w:t>Nome de Fantasia da Empresa Junior</w:t>
      </w:r>
      <w:r>
        <w:rPr>
          <w:rFonts w:ascii="Arial" w:eastAsia="Arial" w:hAnsi="Arial" w:cs="Arial"/>
          <w:color w:val="000000"/>
          <w:sz w:val="20"/>
          <w:szCs w:val="20"/>
        </w:rPr>
        <w:t xml:space="preserve">] e a </w:t>
      </w:r>
      <w:r w:rsidR="00042145">
        <w:rPr>
          <w:rFonts w:ascii="Arial" w:eastAsia="Arial" w:hAnsi="Arial" w:cs="Arial"/>
          <w:color w:val="000000"/>
          <w:sz w:val="20"/>
          <w:szCs w:val="20"/>
        </w:rPr>
        <w:t>Universidade Federal de Ciências da Saúde de Porto Alegre</w:t>
      </w:r>
      <w:r>
        <w:rPr>
          <w:rFonts w:ascii="Arial" w:eastAsia="Arial" w:hAnsi="Arial" w:cs="Arial"/>
          <w:color w:val="000000"/>
          <w:sz w:val="20"/>
          <w:szCs w:val="20"/>
        </w:rPr>
        <w:t xml:space="preserve"> por todos os meios ao seu alcance;</w:t>
      </w:r>
    </w:p>
    <w:p w14:paraId="777A1887" w14:textId="77777777" w:rsidR="00B51E71" w:rsidRDefault="00430851">
      <w:pPr>
        <w:numPr>
          <w:ilvl w:val="0"/>
          <w:numId w:val="23"/>
        </w:numPr>
        <w:spacing w:after="240"/>
        <w:ind w:hanging="152"/>
        <w:jc w:val="both"/>
        <w:rPr>
          <w:color w:val="000000"/>
          <w:sz w:val="20"/>
          <w:szCs w:val="20"/>
        </w:rPr>
      </w:pPr>
      <w:r>
        <w:rPr>
          <w:rFonts w:ascii="Arial" w:eastAsia="Arial" w:hAnsi="Arial" w:cs="Arial"/>
          <w:color w:val="000000"/>
          <w:sz w:val="20"/>
          <w:szCs w:val="20"/>
        </w:rPr>
        <w:t xml:space="preserve">Zelar pelo cumprimento deste Estatuto, do Regimento Interno e da legislação vigente e </w:t>
      </w:r>
      <w:r>
        <w:rPr>
          <w:rFonts w:ascii="Arial" w:eastAsia="Arial" w:hAnsi="Arial" w:cs="Arial"/>
          <w:sz w:val="20"/>
          <w:szCs w:val="20"/>
        </w:rPr>
        <w:t xml:space="preserve">Resolução </w:t>
      </w:r>
      <w:r>
        <w:rPr>
          <w:rFonts w:ascii="Arial" w:eastAsia="Arial" w:hAnsi="Arial" w:cs="Arial"/>
          <w:color w:val="000000"/>
          <w:sz w:val="20"/>
          <w:szCs w:val="20"/>
        </w:rPr>
        <w:t xml:space="preserve">da </w:t>
      </w:r>
      <w:r w:rsidR="00042145">
        <w:rPr>
          <w:rFonts w:ascii="Arial" w:eastAsia="Arial" w:hAnsi="Arial" w:cs="Arial"/>
          <w:color w:val="000000"/>
          <w:sz w:val="20"/>
          <w:szCs w:val="20"/>
        </w:rPr>
        <w:t>Universidade Federal de Ciências da Saúde de Porto Alegre</w:t>
      </w:r>
      <w:r>
        <w:rPr>
          <w:rFonts w:ascii="Arial" w:eastAsia="Arial" w:hAnsi="Arial" w:cs="Arial"/>
          <w:color w:val="000000"/>
          <w:sz w:val="20"/>
          <w:szCs w:val="20"/>
        </w:rPr>
        <w:t>.</w:t>
      </w:r>
    </w:p>
    <w:p w14:paraId="220BFBA4" w14:textId="77777777" w:rsidR="00B51E71" w:rsidRDefault="00430851">
      <w:pPr>
        <w:spacing w:after="240"/>
        <w:jc w:val="both"/>
        <w:rPr>
          <w:rFonts w:ascii="Arial" w:eastAsia="Arial" w:hAnsi="Arial" w:cs="Arial"/>
          <w:color w:val="000000"/>
          <w:sz w:val="20"/>
          <w:szCs w:val="20"/>
        </w:rPr>
      </w:pPr>
      <w:r>
        <w:rPr>
          <w:rFonts w:ascii="Arial" w:eastAsia="Arial" w:hAnsi="Arial" w:cs="Arial"/>
          <w:b/>
          <w:color w:val="000000"/>
          <w:sz w:val="20"/>
          <w:szCs w:val="20"/>
        </w:rPr>
        <w:t>Parágrafo único -</w:t>
      </w:r>
      <w:r>
        <w:rPr>
          <w:rFonts w:ascii="Arial" w:eastAsia="Arial" w:hAnsi="Arial" w:cs="Arial"/>
          <w:color w:val="000000"/>
          <w:sz w:val="20"/>
          <w:szCs w:val="20"/>
        </w:rPr>
        <w:t xml:space="preserve"> Compete aos membros efetivos integrantes da diretoria zelar pelo exercício responsável do cargo para o qual foram eleitos, sob pena, de responsabilidade civil, penal e administrativa.</w:t>
      </w:r>
    </w:p>
    <w:p w14:paraId="40C17B26" w14:textId="77777777" w:rsidR="00B51E71" w:rsidRDefault="00430851">
      <w:pPr>
        <w:spacing w:after="240"/>
        <w:jc w:val="both"/>
        <w:rPr>
          <w:rFonts w:ascii="Arial" w:eastAsia="Arial" w:hAnsi="Arial" w:cs="Arial"/>
          <w:sz w:val="20"/>
          <w:szCs w:val="20"/>
        </w:rPr>
      </w:pPr>
      <w:r>
        <w:rPr>
          <w:rFonts w:ascii="Arial" w:eastAsia="Arial" w:hAnsi="Arial" w:cs="Arial"/>
          <w:b/>
          <w:sz w:val="20"/>
          <w:szCs w:val="20"/>
        </w:rPr>
        <w:t>Art. 10º -</w:t>
      </w:r>
      <w:r>
        <w:rPr>
          <w:rFonts w:ascii="Arial" w:eastAsia="Arial" w:hAnsi="Arial" w:cs="Arial"/>
          <w:sz w:val="20"/>
          <w:szCs w:val="20"/>
        </w:rPr>
        <w:t xml:space="preserve"> Os membros integrantes da empresa não respondem, mesmo que solidária e subsidiariamente, pelas obrigações sociais, com exceção dos responsáveis legais pela empresa, conforme definido neste estatuto.</w:t>
      </w:r>
    </w:p>
    <w:p w14:paraId="599E3FF6" w14:textId="77777777" w:rsidR="00B51E71" w:rsidRDefault="00430851">
      <w:pPr>
        <w:spacing w:after="240"/>
        <w:jc w:val="both"/>
        <w:rPr>
          <w:rFonts w:ascii="Arial" w:eastAsia="Arial" w:hAnsi="Arial" w:cs="Arial"/>
          <w:sz w:val="20"/>
          <w:szCs w:val="20"/>
        </w:rPr>
      </w:pPr>
      <w:r>
        <w:rPr>
          <w:rFonts w:ascii="Arial" w:eastAsia="Arial" w:hAnsi="Arial" w:cs="Arial"/>
          <w:b/>
          <w:sz w:val="20"/>
          <w:szCs w:val="20"/>
        </w:rPr>
        <w:t>Art. 11° -</w:t>
      </w:r>
      <w:r>
        <w:rPr>
          <w:rFonts w:ascii="Arial" w:eastAsia="Arial" w:hAnsi="Arial" w:cs="Arial"/>
          <w:sz w:val="20"/>
          <w:szCs w:val="20"/>
        </w:rPr>
        <w:t xml:space="preserve"> É vedada a remuneração aos integrantes da </w:t>
      </w:r>
      <w:r>
        <w:rPr>
          <w:rFonts w:ascii="Arial" w:eastAsia="Arial" w:hAnsi="Arial" w:cs="Arial"/>
          <w:color w:val="000000"/>
          <w:sz w:val="20"/>
          <w:szCs w:val="20"/>
        </w:rPr>
        <w:t>[</w:t>
      </w:r>
      <w:r>
        <w:rPr>
          <w:rFonts w:ascii="Arial" w:eastAsia="Arial" w:hAnsi="Arial" w:cs="Arial"/>
          <w:color w:val="FF0000"/>
          <w:sz w:val="20"/>
          <w:szCs w:val="20"/>
        </w:rPr>
        <w:t>Nome de Fantasia da Empresa Junior</w:t>
      </w:r>
      <w:r>
        <w:rPr>
          <w:rFonts w:ascii="Arial" w:eastAsia="Arial" w:hAnsi="Arial" w:cs="Arial"/>
          <w:color w:val="000000"/>
          <w:sz w:val="20"/>
          <w:szCs w:val="20"/>
        </w:rPr>
        <w:t xml:space="preserve">] </w:t>
      </w:r>
      <w:r>
        <w:rPr>
          <w:rFonts w:ascii="Arial" w:eastAsia="Arial" w:hAnsi="Arial" w:cs="Arial"/>
          <w:sz w:val="20"/>
          <w:szCs w:val="20"/>
        </w:rPr>
        <w:t xml:space="preserve">no exercício de sua função.  </w:t>
      </w:r>
    </w:p>
    <w:p w14:paraId="2708B46F" w14:textId="77777777" w:rsidR="00B51E71" w:rsidRDefault="00430851">
      <w:pPr>
        <w:spacing w:after="240"/>
        <w:jc w:val="both"/>
        <w:rPr>
          <w:rFonts w:ascii="Arial" w:eastAsia="Arial" w:hAnsi="Arial" w:cs="Arial"/>
          <w:sz w:val="20"/>
          <w:szCs w:val="20"/>
        </w:rPr>
      </w:pPr>
      <w:r>
        <w:rPr>
          <w:rFonts w:ascii="Arial" w:eastAsia="Arial" w:hAnsi="Arial" w:cs="Arial"/>
          <w:b/>
          <w:sz w:val="20"/>
          <w:szCs w:val="20"/>
        </w:rPr>
        <w:t>Parágrafo único -</w:t>
      </w:r>
      <w:r>
        <w:rPr>
          <w:rFonts w:ascii="Arial" w:eastAsia="Arial" w:hAnsi="Arial" w:cs="Arial"/>
          <w:sz w:val="20"/>
          <w:szCs w:val="20"/>
        </w:rPr>
        <w:t xml:space="preserve"> Aos membros é permitido somente o reembolso do valor gasto em favor da Empresa, sendo necessário para isso a apresentação de nota fiscal, recibo ou qualquer outro documento formal que comprove a despesa, mediante a aprovação da Diretoria Executiva.  </w:t>
      </w:r>
    </w:p>
    <w:p w14:paraId="13FEC7AA" w14:textId="77777777" w:rsidR="00B51E71" w:rsidRDefault="00430851">
      <w:pPr>
        <w:spacing w:after="240"/>
        <w:jc w:val="both"/>
        <w:rPr>
          <w:rFonts w:ascii="Arial" w:eastAsia="Arial" w:hAnsi="Arial" w:cs="Arial"/>
          <w:color w:val="0070C0"/>
          <w:sz w:val="20"/>
          <w:szCs w:val="20"/>
        </w:rPr>
      </w:pPr>
      <w:r>
        <w:rPr>
          <w:rFonts w:ascii="Arial" w:eastAsia="Arial" w:hAnsi="Arial" w:cs="Arial"/>
          <w:color w:val="0070C0"/>
          <w:sz w:val="20"/>
          <w:szCs w:val="20"/>
        </w:rPr>
        <w:t>[No artigo 12 deve ser descrito a forma em que o membro perde essa condição, vide texto referência]</w:t>
      </w:r>
    </w:p>
    <w:p w14:paraId="303E8738" w14:textId="77777777" w:rsidR="00B51E71" w:rsidRDefault="00430851">
      <w:pPr>
        <w:spacing w:before="100" w:after="240"/>
        <w:jc w:val="both"/>
        <w:rPr>
          <w:rFonts w:ascii="Arial" w:eastAsia="Arial" w:hAnsi="Arial" w:cs="Arial"/>
          <w:color w:val="000000"/>
          <w:sz w:val="20"/>
          <w:szCs w:val="20"/>
        </w:rPr>
      </w:pPr>
      <w:r>
        <w:rPr>
          <w:rFonts w:ascii="Arial" w:eastAsia="Arial" w:hAnsi="Arial" w:cs="Arial"/>
          <w:b/>
          <w:sz w:val="20"/>
          <w:szCs w:val="20"/>
        </w:rPr>
        <w:lastRenderedPageBreak/>
        <w:t>Art. 12º -</w:t>
      </w:r>
      <w:r>
        <w:rPr>
          <w:rFonts w:ascii="Arial" w:eastAsia="Arial" w:hAnsi="Arial" w:cs="Arial"/>
          <w:color w:val="000000"/>
          <w:sz w:val="20"/>
          <w:szCs w:val="20"/>
        </w:rPr>
        <w:t xml:space="preserve"> Perde-se a condição de membro:</w:t>
      </w:r>
    </w:p>
    <w:p w14:paraId="69D64D9A" w14:textId="77777777" w:rsidR="00B51E71" w:rsidRDefault="00430851">
      <w:pPr>
        <w:numPr>
          <w:ilvl w:val="0"/>
          <w:numId w:val="6"/>
        </w:numPr>
        <w:ind w:hanging="152"/>
        <w:jc w:val="both"/>
        <w:rPr>
          <w:color w:val="000000"/>
        </w:rPr>
      </w:pPr>
      <w:r>
        <w:rPr>
          <w:rFonts w:ascii="Arial" w:eastAsia="Arial" w:hAnsi="Arial" w:cs="Arial"/>
          <w:color w:val="000000"/>
          <w:sz w:val="20"/>
          <w:szCs w:val="20"/>
        </w:rPr>
        <w:t>Pela renúncia ou falecimento;</w:t>
      </w:r>
    </w:p>
    <w:p w14:paraId="5D6BFA1D" w14:textId="77777777" w:rsidR="00B51E71" w:rsidRDefault="00430851">
      <w:pPr>
        <w:numPr>
          <w:ilvl w:val="0"/>
          <w:numId w:val="6"/>
        </w:numPr>
        <w:ind w:hanging="152"/>
        <w:jc w:val="both"/>
        <w:rPr>
          <w:color w:val="000000"/>
        </w:rPr>
      </w:pPr>
      <w:r>
        <w:rPr>
          <w:rFonts w:ascii="Arial" w:eastAsia="Arial" w:hAnsi="Arial" w:cs="Arial"/>
          <w:color w:val="000000"/>
          <w:sz w:val="20"/>
          <w:szCs w:val="20"/>
        </w:rPr>
        <w:t>Pela conclusão, abandono, jubilamento ou transferência do(s) curso(s) de [</w:t>
      </w:r>
      <w:r>
        <w:rPr>
          <w:rFonts w:ascii="Arial" w:eastAsia="Arial" w:hAnsi="Arial" w:cs="Arial"/>
          <w:color w:val="FF0000"/>
          <w:sz w:val="20"/>
          <w:szCs w:val="20"/>
        </w:rPr>
        <w:t>Curso que integram a Empresa Júnior</w:t>
      </w:r>
      <w:r>
        <w:rPr>
          <w:rFonts w:ascii="Arial" w:eastAsia="Arial" w:hAnsi="Arial" w:cs="Arial"/>
          <w:color w:val="000000"/>
          <w:sz w:val="20"/>
          <w:szCs w:val="20"/>
        </w:rPr>
        <w:t xml:space="preserve">] na </w:t>
      </w:r>
      <w:r w:rsidR="002846D5">
        <w:rPr>
          <w:rFonts w:ascii="Arial" w:eastAsia="Arial" w:hAnsi="Arial" w:cs="Arial"/>
          <w:color w:val="000000"/>
          <w:sz w:val="20"/>
          <w:szCs w:val="20"/>
        </w:rPr>
        <w:t>UFCSPA</w:t>
      </w:r>
      <w:r>
        <w:rPr>
          <w:rFonts w:ascii="Arial" w:eastAsia="Arial" w:hAnsi="Arial" w:cs="Arial"/>
          <w:color w:val="000000"/>
          <w:sz w:val="20"/>
          <w:szCs w:val="20"/>
        </w:rPr>
        <w:t>;</w:t>
      </w:r>
    </w:p>
    <w:p w14:paraId="12671D54" w14:textId="77777777" w:rsidR="00B51E71" w:rsidRDefault="00430851">
      <w:pPr>
        <w:numPr>
          <w:ilvl w:val="0"/>
          <w:numId w:val="6"/>
        </w:numPr>
        <w:spacing w:after="240"/>
        <w:ind w:hanging="152"/>
        <w:jc w:val="both"/>
        <w:rPr>
          <w:color w:val="000000"/>
        </w:rPr>
      </w:pPr>
      <w:r>
        <w:rPr>
          <w:rFonts w:ascii="Arial" w:eastAsia="Arial" w:hAnsi="Arial" w:cs="Arial"/>
          <w:color w:val="000000"/>
          <w:sz w:val="20"/>
          <w:szCs w:val="20"/>
        </w:rPr>
        <w:t>Por decisão de dois terços dos membros efetivos em Assembleia Geral, como resultado de violação estatutária ou regimental, ou, ainda, de processo administrativo, assegurada a ampla defesa.</w:t>
      </w:r>
    </w:p>
    <w:p w14:paraId="18DCDD7C" w14:textId="77777777" w:rsidR="00B51E71" w:rsidRDefault="00430851">
      <w:pPr>
        <w:spacing w:before="100" w:after="240"/>
        <w:jc w:val="both"/>
        <w:rPr>
          <w:rFonts w:ascii="Arial" w:eastAsia="Arial" w:hAnsi="Arial" w:cs="Arial"/>
          <w:b/>
          <w:sz w:val="20"/>
          <w:szCs w:val="20"/>
        </w:rPr>
      </w:pPr>
      <w:r>
        <w:rPr>
          <w:rFonts w:ascii="Arial" w:eastAsia="Arial" w:hAnsi="Arial" w:cs="Arial"/>
          <w:b/>
          <w:sz w:val="20"/>
          <w:szCs w:val="20"/>
        </w:rPr>
        <w:t>CAPÍTULO III - DAS PENALIDADES</w:t>
      </w:r>
    </w:p>
    <w:p w14:paraId="6C2999D6" w14:textId="77777777" w:rsidR="00B51E71" w:rsidRDefault="00430851">
      <w:pPr>
        <w:spacing w:before="100" w:after="240"/>
        <w:jc w:val="both"/>
        <w:rPr>
          <w:rFonts w:ascii="Arial" w:eastAsia="Arial" w:hAnsi="Arial" w:cs="Arial"/>
          <w:color w:val="0070C0"/>
          <w:sz w:val="20"/>
          <w:szCs w:val="20"/>
        </w:rPr>
      </w:pPr>
      <w:r>
        <w:rPr>
          <w:rFonts w:ascii="Arial" w:eastAsia="Arial" w:hAnsi="Arial" w:cs="Arial"/>
          <w:color w:val="0070C0"/>
          <w:sz w:val="20"/>
          <w:szCs w:val="20"/>
        </w:rPr>
        <w:t>[Este capítulo tem por finalidade de descrever as possíveis penalidades que um membro da Empresa Júnior poderá receber e suas condições, vide texto referência.]</w:t>
      </w:r>
    </w:p>
    <w:p w14:paraId="12FFA500" w14:textId="77777777" w:rsidR="00B51E71" w:rsidRDefault="00430851">
      <w:pPr>
        <w:spacing w:before="100" w:after="240"/>
        <w:jc w:val="both"/>
        <w:rPr>
          <w:rFonts w:ascii="Arial" w:eastAsia="Arial" w:hAnsi="Arial" w:cs="Arial"/>
          <w:color w:val="000000"/>
          <w:sz w:val="20"/>
          <w:szCs w:val="20"/>
        </w:rPr>
      </w:pPr>
      <w:r>
        <w:rPr>
          <w:rFonts w:ascii="Arial" w:eastAsia="Arial" w:hAnsi="Arial" w:cs="Arial"/>
          <w:b/>
          <w:sz w:val="20"/>
          <w:szCs w:val="20"/>
        </w:rPr>
        <w:t>Art. 13º</w:t>
      </w:r>
      <w:r>
        <w:rPr>
          <w:rFonts w:ascii="Arial" w:eastAsia="Arial" w:hAnsi="Arial" w:cs="Arial"/>
          <w:sz w:val="20"/>
          <w:szCs w:val="20"/>
        </w:rPr>
        <w:t xml:space="preserve"> - </w:t>
      </w:r>
      <w:r>
        <w:rPr>
          <w:rFonts w:ascii="Arial" w:eastAsia="Arial" w:hAnsi="Arial" w:cs="Arial"/>
          <w:color w:val="000000"/>
          <w:sz w:val="20"/>
          <w:szCs w:val="20"/>
        </w:rPr>
        <w:t>Ao membro que deixar de cumprir o Estatuto e o Regimento Interno da [</w:t>
      </w:r>
      <w:r>
        <w:rPr>
          <w:rFonts w:ascii="Arial" w:eastAsia="Arial" w:hAnsi="Arial" w:cs="Arial"/>
          <w:color w:val="FF0000"/>
          <w:sz w:val="20"/>
          <w:szCs w:val="20"/>
        </w:rPr>
        <w:t>Nome de Fantasia da Empresa Junior</w:t>
      </w:r>
      <w:r>
        <w:rPr>
          <w:rFonts w:ascii="Arial" w:eastAsia="Arial" w:hAnsi="Arial" w:cs="Arial"/>
          <w:color w:val="000000"/>
          <w:sz w:val="20"/>
          <w:szCs w:val="20"/>
        </w:rPr>
        <w:t>] ou o Código de Ética do Movimento Empresa Júnior, serão aplicadas as seguintes penalidades:</w:t>
      </w:r>
    </w:p>
    <w:p w14:paraId="7469A705" w14:textId="77777777" w:rsidR="00B51E71" w:rsidRDefault="00430851">
      <w:pPr>
        <w:spacing w:before="100" w:after="240"/>
        <w:jc w:val="both"/>
        <w:rPr>
          <w:rFonts w:ascii="Arial" w:eastAsia="Arial" w:hAnsi="Arial" w:cs="Arial"/>
          <w:color w:val="000000"/>
          <w:sz w:val="20"/>
          <w:szCs w:val="20"/>
        </w:rPr>
      </w:pPr>
      <w:r>
        <w:rPr>
          <w:rFonts w:ascii="Arial" w:eastAsia="Arial" w:hAnsi="Arial" w:cs="Arial"/>
          <w:b/>
          <w:color w:val="000000"/>
          <w:sz w:val="20"/>
          <w:szCs w:val="20"/>
        </w:rPr>
        <w:t>§ 1.º</w:t>
      </w:r>
      <w:r>
        <w:rPr>
          <w:rFonts w:ascii="Arial" w:eastAsia="Arial" w:hAnsi="Arial" w:cs="Arial"/>
          <w:color w:val="000000"/>
          <w:sz w:val="20"/>
          <w:szCs w:val="20"/>
        </w:rPr>
        <w:t xml:space="preserve"> Caberá a penalidade na modalidade de advertência quando: </w:t>
      </w:r>
    </w:p>
    <w:p w14:paraId="14396999" w14:textId="77777777" w:rsidR="00B51E71" w:rsidRDefault="00430851">
      <w:pPr>
        <w:numPr>
          <w:ilvl w:val="0"/>
          <w:numId w:val="19"/>
        </w:numPr>
        <w:ind w:hanging="152"/>
        <w:jc w:val="both"/>
        <w:rPr>
          <w:color w:val="000000"/>
        </w:rPr>
      </w:pPr>
      <w:r>
        <w:rPr>
          <w:rFonts w:ascii="Arial" w:eastAsia="Arial" w:hAnsi="Arial" w:cs="Arial"/>
          <w:color w:val="000000"/>
          <w:sz w:val="20"/>
          <w:szCs w:val="20"/>
        </w:rPr>
        <w:t>Ausência e/ou atrasos reiterados e injustificados com prévia de 48h em atividades da associação.</w:t>
      </w:r>
    </w:p>
    <w:p w14:paraId="7994D2F1" w14:textId="77777777" w:rsidR="00B51E71" w:rsidRDefault="00430851">
      <w:pPr>
        <w:numPr>
          <w:ilvl w:val="0"/>
          <w:numId w:val="19"/>
        </w:numPr>
        <w:spacing w:after="240"/>
        <w:ind w:hanging="152"/>
        <w:jc w:val="both"/>
        <w:rPr>
          <w:color w:val="000000"/>
        </w:rPr>
      </w:pPr>
      <w:r>
        <w:rPr>
          <w:rFonts w:ascii="Arial" w:eastAsia="Arial" w:hAnsi="Arial" w:cs="Arial"/>
          <w:color w:val="000000"/>
          <w:sz w:val="20"/>
          <w:szCs w:val="20"/>
        </w:rPr>
        <w:t>Outras infrações a critério da Diretoria Executiva, constantes no Regimento Interno.</w:t>
      </w:r>
    </w:p>
    <w:p w14:paraId="5D6D68E0" w14:textId="77777777" w:rsidR="00B51E71" w:rsidRDefault="00430851">
      <w:pPr>
        <w:jc w:val="both"/>
        <w:rPr>
          <w:rFonts w:ascii="Arial" w:eastAsia="Arial" w:hAnsi="Arial" w:cs="Arial"/>
          <w:color w:val="000000"/>
          <w:sz w:val="20"/>
          <w:szCs w:val="20"/>
        </w:rPr>
      </w:pPr>
      <w:r>
        <w:rPr>
          <w:rFonts w:ascii="Arial" w:eastAsia="Arial" w:hAnsi="Arial" w:cs="Arial"/>
          <w:b/>
          <w:color w:val="000000"/>
          <w:sz w:val="20"/>
          <w:szCs w:val="20"/>
        </w:rPr>
        <w:t>§ 2.º</w:t>
      </w:r>
      <w:r>
        <w:rPr>
          <w:rFonts w:ascii="Arial" w:eastAsia="Arial" w:hAnsi="Arial" w:cs="Arial"/>
          <w:color w:val="000000"/>
          <w:sz w:val="20"/>
          <w:szCs w:val="20"/>
        </w:rPr>
        <w:t xml:space="preserve"> Caberá a pena de suspensão de até 15 (quinze) dias quando houver: </w:t>
      </w:r>
    </w:p>
    <w:p w14:paraId="495D46FF" w14:textId="77777777" w:rsidR="00B51E71" w:rsidRDefault="00B51E71">
      <w:pPr>
        <w:jc w:val="both"/>
        <w:rPr>
          <w:rFonts w:ascii="Arial" w:eastAsia="Arial" w:hAnsi="Arial" w:cs="Arial"/>
          <w:color w:val="000000"/>
          <w:sz w:val="20"/>
          <w:szCs w:val="20"/>
        </w:rPr>
      </w:pPr>
    </w:p>
    <w:p w14:paraId="1A797483" w14:textId="77777777" w:rsidR="00B51E71" w:rsidRDefault="00430851">
      <w:pPr>
        <w:numPr>
          <w:ilvl w:val="0"/>
          <w:numId w:val="21"/>
        </w:numPr>
        <w:ind w:hanging="152"/>
        <w:jc w:val="both"/>
        <w:rPr>
          <w:color w:val="000000"/>
        </w:rPr>
      </w:pPr>
      <w:r>
        <w:rPr>
          <w:rFonts w:ascii="Arial" w:eastAsia="Arial" w:hAnsi="Arial" w:cs="Arial"/>
          <w:color w:val="000000"/>
          <w:sz w:val="20"/>
          <w:szCs w:val="20"/>
        </w:rPr>
        <w:t xml:space="preserve">Descumprimento do presente Estatuto, </w:t>
      </w:r>
      <w:r w:rsidRPr="00D50E8D">
        <w:rPr>
          <w:rFonts w:ascii="Arial" w:eastAsia="Arial" w:hAnsi="Arial" w:cs="Arial"/>
          <w:color w:val="EE0000"/>
          <w:sz w:val="20"/>
          <w:szCs w:val="20"/>
        </w:rPr>
        <w:t>do Regimento Interno</w:t>
      </w:r>
      <w:r w:rsidR="00D50E8D">
        <w:rPr>
          <w:rFonts w:ascii="Arial" w:eastAsia="Arial" w:hAnsi="Arial" w:cs="Arial"/>
          <w:color w:val="000000"/>
          <w:sz w:val="20"/>
          <w:szCs w:val="20"/>
        </w:rPr>
        <w:t xml:space="preserve"> </w:t>
      </w:r>
      <w:r w:rsidR="00D50E8D" w:rsidRPr="00D50E8D">
        <w:rPr>
          <w:rFonts w:ascii="Arial" w:eastAsia="Arial" w:hAnsi="Arial" w:cs="Arial"/>
          <w:color w:val="EE0000"/>
          <w:sz w:val="20"/>
          <w:szCs w:val="20"/>
        </w:rPr>
        <w:t>(se houver)</w:t>
      </w:r>
      <w:r>
        <w:rPr>
          <w:rFonts w:ascii="Arial" w:eastAsia="Arial" w:hAnsi="Arial" w:cs="Arial"/>
          <w:color w:val="000000"/>
          <w:sz w:val="20"/>
          <w:szCs w:val="20"/>
        </w:rPr>
        <w:t xml:space="preserve">, </w:t>
      </w:r>
      <w:r>
        <w:rPr>
          <w:rFonts w:ascii="Arial" w:eastAsia="Arial" w:hAnsi="Arial" w:cs="Arial"/>
          <w:sz w:val="20"/>
          <w:szCs w:val="20"/>
        </w:rPr>
        <w:t>d</w:t>
      </w:r>
      <w:r>
        <w:rPr>
          <w:rFonts w:ascii="Arial" w:eastAsia="Arial" w:hAnsi="Arial" w:cs="Arial"/>
          <w:color w:val="000000"/>
          <w:sz w:val="20"/>
          <w:szCs w:val="20"/>
        </w:rPr>
        <w:t xml:space="preserve">a legislação vigente, e da Resolução da </w:t>
      </w:r>
      <w:r w:rsidR="00042145">
        <w:rPr>
          <w:rFonts w:ascii="Arial" w:eastAsia="Arial" w:hAnsi="Arial" w:cs="Arial"/>
          <w:color w:val="000000"/>
          <w:sz w:val="20"/>
          <w:szCs w:val="20"/>
        </w:rPr>
        <w:t>Universidade Federal de Ciências da Saúde de Porto Alegre</w:t>
      </w:r>
      <w:r>
        <w:rPr>
          <w:rFonts w:ascii="Arial" w:eastAsia="Arial" w:hAnsi="Arial" w:cs="Arial"/>
          <w:color w:val="000000"/>
          <w:sz w:val="20"/>
          <w:szCs w:val="20"/>
        </w:rPr>
        <w:t>;</w:t>
      </w:r>
    </w:p>
    <w:p w14:paraId="40779131" w14:textId="77777777" w:rsidR="00B51E71" w:rsidRDefault="00430851">
      <w:pPr>
        <w:numPr>
          <w:ilvl w:val="0"/>
          <w:numId w:val="21"/>
        </w:numPr>
        <w:spacing w:after="240"/>
        <w:ind w:hanging="152"/>
        <w:jc w:val="both"/>
        <w:rPr>
          <w:color w:val="000000"/>
        </w:rPr>
      </w:pPr>
      <w:r>
        <w:rPr>
          <w:rFonts w:ascii="Arial" w:eastAsia="Arial" w:hAnsi="Arial" w:cs="Arial"/>
          <w:color w:val="000000"/>
          <w:sz w:val="20"/>
          <w:szCs w:val="20"/>
        </w:rPr>
        <w:t>Outras infrações a critério da Diretoria Executiva, constant</w:t>
      </w:r>
      <w:r>
        <w:rPr>
          <w:rFonts w:ascii="Arial" w:eastAsia="Arial" w:hAnsi="Arial" w:cs="Arial"/>
          <w:sz w:val="20"/>
          <w:szCs w:val="20"/>
        </w:rPr>
        <w:t xml:space="preserve">es no </w:t>
      </w:r>
      <w:r w:rsidR="00D50E8D" w:rsidRPr="00D50E8D">
        <w:rPr>
          <w:rFonts w:ascii="Arial" w:eastAsia="Arial" w:hAnsi="Arial" w:cs="Arial"/>
          <w:color w:val="EE0000"/>
          <w:sz w:val="20"/>
          <w:szCs w:val="20"/>
        </w:rPr>
        <w:t>Regimento Interno</w:t>
      </w:r>
      <w:r w:rsidR="00D50E8D">
        <w:rPr>
          <w:rFonts w:ascii="Arial" w:eastAsia="Arial" w:hAnsi="Arial" w:cs="Arial"/>
          <w:color w:val="000000"/>
          <w:sz w:val="20"/>
          <w:szCs w:val="20"/>
        </w:rPr>
        <w:t xml:space="preserve"> </w:t>
      </w:r>
      <w:r w:rsidR="00D50E8D" w:rsidRPr="00D50E8D">
        <w:rPr>
          <w:rFonts w:ascii="Arial" w:eastAsia="Arial" w:hAnsi="Arial" w:cs="Arial"/>
          <w:color w:val="EE0000"/>
          <w:sz w:val="20"/>
          <w:szCs w:val="20"/>
        </w:rPr>
        <w:t>(se houver)</w:t>
      </w:r>
      <w:r>
        <w:rPr>
          <w:rFonts w:ascii="Arial" w:eastAsia="Arial" w:hAnsi="Arial" w:cs="Arial"/>
          <w:color w:val="000000"/>
          <w:sz w:val="20"/>
          <w:szCs w:val="20"/>
        </w:rPr>
        <w:t>.</w:t>
      </w:r>
    </w:p>
    <w:p w14:paraId="4609E934" w14:textId="77777777" w:rsidR="00B51E71" w:rsidRDefault="00430851">
      <w:pPr>
        <w:spacing w:before="100" w:after="240"/>
        <w:jc w:val="both"/>
        <w:rPr>
          <w:rFonts w:ascii="Arial" w:eastAsia="Arial" w:hAnsi="Arial" w:cs="Arial"/>
          <w:color w:val="000000"/>
          <w:sz w:val="20"/>
          <w:szCs w:val="20"/>
        </w:rPr>
      </w:pPr>
      <w:r>
        <w:rPr>
          <w:rFonts w:ascii="Arial" w:eastAsia="Arial" w:hAnsi="Arial" w:cs="Arial"/>
          <w:b/>
          <w:color w:val="000000"/>
          <w:sz w:val="20"/>
          <w:szCs w:val="20"/>
        </w:rPr>
        <w:t>§ 3.º</w:t>
      </w:r>
      <w:r>
        <w:rPr>
          <w:rFonts w:ascii="Arial" w:eastAsia="Arial" w:hAnsi="Arial" w:cs="Arial"/>
          <w:color w:val="000000"/>
          <w:sz w:val="20"/>
          <w:szCs w:val="20"/>
        </w:rPr>
        <w:t xml:space="preserve"> Caberá a penalidade de exclusão do quadro da entidade qualquer membro que:</w:t>
      </w:r>
    </w:p>
    <w:p w14:paraId="05445905" w14:textId="77777777" w:rsidR="00B51E71" w:rsidRDefault="00430851">
      <w:pPr>
        <w:numPr>
          <w:ilvl w:val="0"/>
          <w:numId w:val="17"/>
        </w:numPr>
        <w:ind w:hanging="152"/>
        <w:jc w:val="both"/>
        <w:rPr>
          <w:color w:val="000000"/>
        </w:rPr>
      </w:pPr>
      <w:r>
        <w:rPr>
          <w:rFonts w:ascii="Arial" w:eastAsia="Arial" w:hAnsi="Arial" w:cs="Arial"/>
          <w:color w:val="000000"/>
          <w:sz w:val="20"/>
          <w:szCs w:val="20"/>
        </w:rPr>
        <w:t>Em caso de agressões físicas ou morais a quaisquer dos membros da entidade;</w:t>
      </w:r>
    </w:p>
    <w:p w14:paraId="2A17C23A" w14:textId="77777777" w:rsidR="00B51E71" w:rsidRDefault="00430851">
      <w:pPr>
        <w:numPr>
          <w:ilvl w:val="0"/>
          <w:numId w:val="17"/>
        </w:numPr>
        <w:ind w:hanging="152"/>
        <w:jc w:val="both"/>
        <w:rPr>
          <w:color w:val="000000"/>
        </w:rPr>
      </w:pPr>
      <w:r>
        <w:rPr>
          <w:rFonts w:ascii="Arial" w:eastAsia="Arial" w:hAnsi="Arial" w:cs="Arial"/>
          <w:color w:val="000000"/>
          <w:sz w:val="20"/>
          <w:szCs w:val="20"/>
        </w:rPr>
        <w:t xml:space="preserve">Rescindir por 3 (três) vezes no caso de advertência ou 2 (duas) vezes no caso de suspensões consecutivas, durante 6 (seis) meses; </w:t>
      </w:r>
    </w:p>
    <w:p w14:paraId="6C82E164" w14:textId="77777777" w:rsidR="00B51E71" w:rsidRDefault="00430851">
      <w:pPr>
        <w:numPr>
          <w:ilvl w:val="0"/>
          <w:numId w:val="17"/>
        </w:numPr>
        <w:ind w:hanging="152"/>
        <w:jc w:val="both"/>
        <w:rPr>
          <w:color w:val="000000"/>
        </w:rPr>
      </w:pPr>
      <w:r>
        <w:rPr>
          <w:rFonts w:ascii="Arial" w:eastAsia="Arial" w:hAnsi="Arial" w:cs="Arial"/>
          <w:color w:val="000000"/>
          <w:sz w:val="20"/>
          <w:szCs w:val="20"/>
        </w:rPr>
        <w:t xml:space="preserve">Em caso de violação da Legislação Vigente e da Resolução da </w:t>
      </w:r>
      <w:r w:rsidR="00042145">
        <w:rPr>
          <w:rFonts w:ascii="Arial" w:eastAsia="Arial" w:hAnsi="Arial" w:cs="Arial"/>
          <w:color w:val="000000"/>
          <w:sz w:val="20"/>
          <w:szCs w:val="20"/>
        </w:rPr>
        <w:t>Universidade Federal de Ciências da Saúde de Porto Alegre</w:t>
      </w:r>
      <w:r>
        <w:rPr>
          <w:rFonts w:ascii="Arial" w:eastAsia="Arial" w:hAnsi="Arial" w:cs="Arial"/>
          <w:color w:val="000000"/>
          <w:sz w:val="20"/>
          <w:szCs w:val="20"/>
        </w:rPr>
        <w:t>.</w:t>
      </w:r>
    </w:p>
    <w:p w14:paraId="740DAD9D" w14:textId="77777777" w:rsidR="00B51E71" w:rsidRDefault="00430851">
      <w:pPr>
        <w:numPr>
          <w:ilvl w:val="0"/>
          <w:numId w:val="17"/>
        </w:numPr>
        <w:ind w:hanging="152"/>
        <w:jc w:val="both"/>
        <w:rPr>
          <w:color w:val="000000"/>
        </w:rPr>
      </w:pPr>
      <w:r>
        <w:rPr>
          <w:rFonts w:ascii="Arial" w:eastAsia="Arial" w:hAnsi="Arial" w:cs="Arial"/>
          <w:color w:val="000000"/>
          <w:sz w:val="20"/>
          <w:szCs w:val="20"/>
        </w:rPr>
        <w:t>Outras infrações a critério da Diretoria Executiva, constantes no Regimento Interno.</w:t>
      </w:r>
    </w:p>
    <w:p w14:paraId="4BCA5CA4" w14:textId="77777777" w:rsidR="00B51E71" w:rsidRDefault="00B51E71">
      <w:pPr>
        <w:ind w:left="720"/>
        <w:jc w:val="both"/>
        <w:rPr>
          <w:rFonts w:ascii="Arial" w:eastAsia="Arial" w:hAnsi="Arial" w:cs="Arial"/>
          <w:sz w:val="20"/>
          <w:szCs w:val="20"/>
        </w:rPr>
      </w:pPr>
    </w:p>
    <w:p w14:paraId="2D50DC1E" w14:textId="77777777" w:rsidR="00B51E71" w:rsidRDefault="00430851">
      <w:pPr>
        <w:spacing w:before="100" w:after="240"/>
        <w:jc w:val="both"/>
        <w:rPr>
          <w:rFonts w:ascii="Arial" w:eastAsia="Arial" w:hAnsi="Arial" w:cs="Arial"/>
          <w:sz w:val="20"/>
          <w:szCs w:val="20"/>
        </w:rPr>
      </w:pPr>
      <w:r>
        <w:rPr>
          <w:rFonts w:ascii="Arial" w:eastAsia="Arial" w:hAnsi="Arial" w:cs="Arial"/>
          <w:b/>
          <w:sz w:val="20"/>
          <w:szCs w:val="20"/>
        </w:rPr>
        <w:t>CAPÍTULO IV – PATRIMÔNIO</w:t>
      </w:r>
    </w:p>
    <w:p w14:paraId="12192AE4" w14:textId="77777777" w:rsidR="00B51E71" w:rsidRDefault="00430851">
      <w:pPr>
        <w:spacing w:before="100" w:after="240"/>
        <w:jc w:val="both"/>
        <w:rPr>
          <w:rFonts w:ascii="Arial" w:eastAsia="Arial" w:hAnsi="Arial" w:cs="Arial"/>
          <w:sz w:val="20"/>
          <w:szCs w:val="20"/>
        </w:rPr>
      </w:pPr>
      <w:r>
        <w:rPr>
          <w:rFonts w:ascii="Arial" w:eastAsia="Arial" w:hAnsi="Arial" w:cs="Arial"/>
          <w:b/>
          <w:sz w:val="20"/>
          <w:szCs w:val="20"/>
        </w:rPr>
        <w:t>Art. 14º -</w:t>
      </w:r>
      <w:r>
        <w:rPr>
          <w:rFonts w:ascii="Arial" w:eastAsia="Arial" w:hAnsi="Arial" w:cs="Arial"/>
          <w:sz w:val="20"/>
          <w:szCs w:val="20"/>
        </w:rPr>
        <w:t xml:space="preserve"> O patrimônio da </w:t>
      </w:r>
      <w:r>
        <w:rPr>
          <w:rFonts w:ascii="Arial" w:eastAsia="Arial" w:hAnsi="Arial" w:cs="Arial"/>
          <w:color w:val="000000"/>
          <w:sz w:val="20"/>
          <w:szCs w:val="20"/>
        </w:rPr>
        <w:t>[</w:t>
      </w:r>
      <w:r>
        <w:rPr>
          <w:rFonts w:ascii="Arial" w:eastAsia="Arial" w:hAnsi="Arial" w:cs="Arial"/>
          <w:color w:val="FF0000"/>
          <w:sz w:val="20"/>
          <w:szCs w:val="20"/>
        </w:rPr>
        <w:t>Nome de Fantasia da Empresa Junior</w:t>
      </w:r>
      <w:r>
        <w:rPr>
          <w:rFonts w:ascii="Arial" w:eastAsia="Arial" w:hAnsi="Arial" w:cs="Arial"/>
          <w:color w:val="000000"/>
          <w:sz w:val="20"/>
          <w:szCs w:val="20"/>
        </w:rPr>
        <w:t xml:space="preserve">] </w:t>
      </w:r>
      <w:r>
        <w:rPr>
          <w:rFonts w:ascii="Arial" w:eastAsia="Arial" w:hAnsi="Arial" w:cs="Arial"/>
          <w:sz w:val="20"/>
          <w:szCs w:val="20"/>
        </w:rPr>
        <w:t>será composto:</w:t>
      </w:r>
    </w:p>
    <w:p w14:paraId="6A8F24F2" w14:textId="77777777" w:rsidR="00B51E71" w:rsidRDefault="00430851">
      <w:pPr>
        <w:spacing w:before="100" w:after="240"/>
        <w:jc w:val="both"/>
        <w:rPr>
          <w:rFonts w:ascii="Arial" w:eastAsia="Arial" w:hAnsi="Arial" w:cs="Arial"/>
          <w:color w:val="0070C0"/>
          <w:sz w:val="20"/>
          <w:szCs w:val="20"/>
        </w:rPr>
      </w:pPr>
      <w:r>
        <w:rPr>
          <w:rFonts w:ascii="Arial" w:eastAsia="Arial" w:hAnsi="Arial" w:cs="Arial"/>
          <w:color w:val="0070C0"/>
          <w:sz w:val="20"/>
          <w:szCs w:val="20"/>
        </w:rPr>
        <w:t>[Descrever a composição do Patrimônio da Empresa Júnior, vide texto referência</w:t>
      </w:r>
      <w:proofErr w:type="gramStart"/>
      <w:r>
        <w:rPr>
          <w:rFonts w:ascii="Arial" w:eastAsia="Arial" w:hAnsi="Arial" w:cs="Arial"/>
          <w:color w:val="0070C0"/>
          <w:sz w:val="20"/>
          <w:szCs w:val="20"/>
        </w:rPr>
        <w:t>. ]</w:t>
      </w:r>
      <w:proofErr w:type="gramEnd"/>
    </w:p>
    <w:p w14:paraId="108959FE" w14:textId="77777777" w:rsidR="00B51E71" w:rsidRDefault="00430851">
      <w:pPr>
        <w:numPr>
          <w:ilvl w:val="0"/>
          <w:numId w:val="7"/>
        </w:numPr>
        <w:ind w:hanging="152"/>
        <w:jc w:val="both"/>
        <w:rPr>
          <w:color w:val="000000"/>
          <w:sz w:val="20"/>
          <w:szCs w:val="20"/>
        </w:rPr>
      </w:pPr>
      <w:r>
        <w:rPr>
          <w:rFonts w:ascii="Arial" w:eastAsia="Arial" w:hAnsi="Arial" w:cs="Arial"/>
          <w:color w:val="000000"/>
          <w:sz w:val="20"/>
          <w:szCs w:val="20"/>
        </w:rPr>
        <w:t xml:space="preserve">Pelas contribuições regulares dos membros associados, a serem fixadas pela Diretoria Executiva; </w:t>
      </w:r>
    </w:p>
    <w:p w14:paraId="004E2557" w14:textId="77777777" w:rsidR="00B51E71" w:rsidRDefault="00430851">
      <w:pPr>
        <w:numPr>
          <w:ilvl w:val="0"/>
          <w:numId w:val="7"/>
        </w:numPr>
        <w:ind w:hanging="152"/>
        <w:jc w:val="both"/>
        <w:rPr>
          <w:color w:val="000000"/>
          <w:sz w:val="20"/>
          <w:szCs w:val="20"/>
        </w:rPr>
      </w:pPr>
      <w:r>
        <w:rPr>
          <w:rFonts w:ascii="Arial" w:eastAsia="Arial" w:hAnsi="Arial" w:cs="Arial"/>
          <w:color w:val="000000"/>
          <w:sz w:val="20"/>
          <w:szCs w:val="20"/>
        </w:rPr>
        <w:t>Pelo produto das contribuições recebidas por serviços prestados a terceiros;</w:t>
      </w:r>
    </w:p>
    <w:p w14:paraId="50FB39B2" w14:textId="77777777" w:rsidR="00B51E71" w:rsidRDefault="00430851">
      <w:pPr>
        <w:numPr>
          <w:ilvl w:val="0"/>
          <w:numId w:val="7"/>
        </w:numPr>
        <w:ind w:hanging="152"/>
        <w:jc w:val="both"/>
        <w:rPr>
          <w:color w:val="000000"/>
          <w:sz w:val="20"/>
          <w:szCs w:val="20"/>
        </w:rPr>
      </w:pPr>
      <w:r>
        <w:rPr>
          <w:rFonts w:ascii="Arial" w:eastAsia="Arial" w:hAnsi="Arial" w:cs="Arial"/>
          <w:color w:val="000000"/>
          <w:sz w:val="20"/>
          <w:szCs w:val="20"/>
        </w:rPr>
        <w:t>Pelas contribuições voluntárias e doações recebidas, assim como, heranças e cessão de direitos;</w:t>
      </w:r>
    </w:p>
    <w:p w14:paraId="50E13942" w14:textId="77777777" w:rsidR="00B51E71" w:rsidRDefault="00430851">
      <w:pPr>
        <w:numPr>
          <w:ilvl w:val="0"/>
          <w:numId w:val="7"/>
        </w:numPr>
        <w:ind w:hanging="152"/>
        <w:jc w:val="both"/>
        <w:rPr>
          <w:color w:val="000000"/>
          <w:sz w:val="20"/>
          <w:szCs w:val="20"/>
        </w:rPr>
      </w:pPr>
      <w:r>
        <w:rPr>
          <w:rFonts w:ascii="Arial" w:eastAsia="Arial" w:hAnsi="Arial" w:cs="Arial"/>
          <w:color w:val="000000"/>
          <w:sz w:val="20"/>
          <w:szCs w:val="20"/>
        </w:rPr>
        <w:t>Por subvenções e legados oferecidos e aceitos pela Diretoria Executiva;</w:t>
      </w:r>
    </w:p>
    <w:p w14:paraId="6B5E67CC" w14:textId="77777777" w:rsidR="00B51E71" w:rsidRDefault="00430851">
      <w:pPr>
        <w:numPr>
          <w:ilvl w:val="0"/>
          <w:numId w:val="7"/>
        </w:numPr>
        <w:ind w:hanging="152"/>
        <w:jc w:val="both"/>
        <w:rPr>
          <w:color w:val="000000"/>
          <w:sz w:val="20"/>
          <w:szCs w:val="20"/>
        </w:rPr>
      </w:pPr>
      <w:r>
        <w:rPr>
          <w:rFonts w:ascii="Arial" w:eastAsia="Arial" w:hAnsi="Arial" w:cs="Arial"/>
          <w:color w:val="000000"/>
          <w:sz w:val="20"/>
          <w:szCs w:val="20"/>
        </w:rPr>
        <w:t xml:space="preserve">Pelo resultado de convênios e acordos, auxílios governamentais e outros. </w:t>
      </w:r>
    </w:p>
    <w:p w14:paraId="1FC1009C" w14:textId="77777777" w:rsidR="00B51E71" w:rsidRDefault="00430851">
      <w:pPr>
        <w:numPr>
          <w:ilvl w:val="0"/>
          <w:numId w:val="7"/>
        </w:numPr>
        <w:ind w:hanging="152"/>
        <w:jc w:val="both"/>
        <w:rPr>
          <w:color w:val="000000"/>
          <w:sz w:val="20"/>
          <w:szCs w:val="20"/>
        </w:rPr>
      </w:pPr>
      <w:r>
        <w:rPr>
          <w:rFonts w:ascii="Arial" w:eastAsia="Arial" w:hAnsi="Arial" w:cs="Arial"/>
          <w:color w:val="000000"/>
          <w:sz w:val="20"/>
          <w:szCs w:val="20"/>
        </w:rPr>
        <w:t>Produto de festivais, campanhas, concursos, e eventos congêneres.</w:t>
      </w:r>
    </w:p>
    <w:p w14:paraId="4A41321E" w14:textId="77777777" w:rsidR="00B51E71" w:rsidRDefault="00430851">
      <w:pPr>
        <w:ind w:left="720"/>
        <w:jc w:val="both"/>
        <w:rPr>
          <w:rFonts w:ascii="Arial" w:eastAsia="Arial" w:hAnsi="Arial" w:cs="Arial"/>
          <w:sz w:val="20"/>
          <w:szCs w:val="20"/>
        </w:rPr>
      </w:pPr>
      <w:r>
        <w:rPr>
          <w:rFonts w:ascii="Arial" w:eastAsia="Arial" w:hAnsi="Arial" w:cs="Arial"/>
          <w:b/>
          <w:sz w:val="20"/>
          <w:szCs w:val="20"/>
        </w:rPr>
        <w:t xml:space="preserve"> </w:t>
      </w:r>
    </w:p>
    <w:p w14:paraId="422C93BF" w14:textId="77777777" w:rsidR="00B51E71" w:rsidRDefault="00430851">
      <w:pPr>
        <w:spacing w:before="100" w:after="240"/>
        <w:jc w:val="both"/>
        <w:rPr>
          <w:rFonts w:ascii="Arial" w:eastAsia="Arial" w:hAnsi="Arial" w:cs="Arial"/>
          <w:b/>
          <w:sz w:val="20"/>
          <w:szCs w:val="20"/>
        </w:rPr>
      </w:pPr>
      <w:r>
        <w:rPr>
          <w:rFonts w:ascii="Arial" w:eastAsia="Arial" w:hAnsi="Arial" w:cs="Arial"/>
          <w:b/>
          <w:sz w:val="20"/>
          <w:szCs w:val="20"/>
        </w:rPr>
        <w:t>Art. 15º -</w:t>
      </w:r>
      <w:r>
        <w:rPr>
          <w:rFonts w:ascii="Arial" w:eastAsia="Arial" w:hAnsi="Arial" w:cs="Arial"/>
          <w:sz w:val="20"/>
          <w:szCs w:val="20"/>
        </w:rPr>
        <w:t xml:space="preserve"> Em caso de extinção da </w:t>
      </w:r>
      <w:r>
        <w:rPr>
          <w:rFonts w:ascii="Arial" w:eastAsia="Arial" w:hAnsi="Arial" w:cs="Arial"/>
          <w:color w:val="000000"/>
          <w:sz w:val="20"/>
          <w:szCs w:val="20"/>
        </w:rPr>
        <w:t>[</w:t>
      </w:r>
      <w:r>
        <w:rPr>
          <w:rFonts w:ascii="Arial" w:eastAsia="Arial" w:hAnsi="Arial" w:cs="Arial"/>
          <w:color w:val="FF0000"/>
          <w:sz w:val="20"/>
          <w:szCs w:val="20"/>
        </w:rPr>
        <w:t>Nome de Fantasia da Empresa Junior</w:t>
      </w:r>
      <w:r>
        <w:rPr>
          <w:rFonts w:ascii="Arial" w:eastAsia="Arial" w:hAnsi="Arial" w:cs="Arial"/>
          <w:color w:val="000000"/>
          <w:sz w:val="20"/>
          <w:szCs w:val="20"/>
        </w:rPr>
        <w:t>]</w:t>
      </w:r>
      <w:r>
        <w:rPr>
          <w:rFonts w:ascii="Arial" w:eastAsia="Arial" w:hAnsi="Arial" w:cs="Arial"/>
          <w:sz w:val="20"/>
          <w:szCs w:val="20"/>
        </w:rPr>
        <w:t xml:space="preserve">, o seu patrimônio será totalmente destinado </w:t>
      </w:r>
      <w:r w:rsidR="000D0A37">
        <w:rPr>
          <w:rFonts w:ascii="Arial" w:eastAsia="Arial" w:hAnsi="Arial" w:cs="Arial"/>
          <w:sz w:val="20"/>
          <w:szCs w:val="20"/>
        </w:rPr>
        <w:t>a</w:t>
      </w:r>
      <w:r w:rsidR="00D50E8D">
        <w:rPr>
          <w:rFonts w:ascii="Arial" w:eastAsia="Arial" w:hAnsi="Arial" w:cs="Arial"/>
          <w:sz w:val="20"/>
          <w:szCs w:val="20"/>
        </w:rPr>
        <w:t>o Núcleo de Educação Empreendedora/INOVA</w:t>
      </w:r>
      <w:r w:rsidR="000D0A37">
        <w:rPr>
          <w:rFonts w:ascii="Arial" w:eastAsia="Arial" w:hAnsi="Arial" w:cs="Arial"/>
          <w:sz w:val="20"/>
          <w:szCs w:val="20"/>
        </w:rPr>
        <w:t xml:space="preserve"> </w:t>
      </w:r>
      <w:r>
        <w:rPr>
          <w:rFonts w:ascii="Arial" w:eastAsia="Arial" w:hAnsi="Arial" w:cs="Arial"/>
          <w:sz w:val="20"/>
          <w:szCs w:val="20"/>
        </w:rPr>
        <w:t>da</w:t>
      </w:r>
      <w:r>
        <w:rPr>
          <w:rFonts w:ascii="Arial" w:eastAsia="Arial" w:hAnsi="Arial" w:cs="Arial"/>
          <w:b/>
          <w:sz w:val="20"/>
          <w:szCs w:val="20"/>
        </w:rPr>
        <w:t xml:space="preserve"> </w:t>
      </w:r>
      <w:r w:rsidR="00042145">
        <w:rPr>
          <w:rFonts w:ascii="Arial" w:eastAsia="Arial" w:hAnsi="Arial" w:cs="Arial"/>
          <w:b/>
          <w:sz w:val="20"/>
          <w:szCs w:val="20"/>
        </w:rPr>
        <w:t>UNIVERSIDADE FEDERAL DE CIÊNCIAS DA SAÚDE DE PORTO ALEGRE</w:t>
      </w:r>
      <w:r>
        <w:rPr>
          <w:rFonts w:ascii="Arial" w:eastAsia="Arial" w:hAnsi="Arial" w:cs="Arial"/>
          <w:b/>
          <w:sz w:val="20"/>
          <w:szCs w:val="20"/>
        </w:rPr>
        <w:t xml:space="preserve">.  </w:t>
      </w:r>
    </w:p>
    <w:p w14:paraId="432CE0FA" w14:textId="77777777" w:rsidR="00B51E71" w:rsidRDefault="00430851">
      <w:pPr>
        <w:spacing w:before="100" w:after="240"/>
        <w:jc w:val="both"/>
        <w:rPr>
          <w:rFonts w:ascii="Arial" w:eastAsia="Arial" w:hAnsi="Arial" w:cs="Arial"/>
          <w:color w:val="0070C0"/>
          <w:sz w:val="20"/>
          <w:szCs w:val="20"/>
        </w:rPr>
      </w:pPr>
      <w:r>
        <w:rPr>
          <w:rFonts w:ascii="Arial" w:eastAsia="Arial" w:hAnsi="Arial" w:cs="Arial"/>
          <w:color w:val="0070C0"/>
          <w:sz w:val="20"/>
          <w:szCs w:val="20"/>
        </w:rPr>
        <w:t xml:space="preserve">[O capítulo V deste estatuto refere-se aos Órgãos Administrativos da Empresa Júnior, 4 (quatro) órgãos são obrigatórios, são eles: </w:t>
      </w:r>
    </w:p>
    <w:p w14:paraId="2BBFA173" w14:textId="77777777" w:rsidR="00B51E71" w:rsidRDefault="00430851">
      <w:pPr>
        <w:numPr>
          <w:ilvl w:val="0"/>
          <w:numId w:val="13"/>
        </w:numPr>
        <w:pBdr>
          <w:top w:val="nil"/>
          <w:left w:val="nil"/>
          <w:bottom w:val="nil"/>
          <w:right w:val="nil"/>
          <w:between w:val="nil"/>
        </w:pBdr>
        <w:spacing w:before="100"/>
        <w:jc w:val="both"/>
        <w:rPr>
          <w:rFonts w:ascii="Arial" w:eastAsia="Arial" w:hAnsi="Arial" w:cs="Arial"/>
          <w:color w:val="0070C0"/>
          <w:sz w:val="20"/>
          <w:szCs w:val="20"/>
        </w:rPr>
      </w:pPr>
      <w:r>
        <w:rPr>
          <w:rFonts w:ascii="Arial" w:eastAsia="Arial" w:hAnsi="Arial" w:cs="Arial"/>
          <w:color w:val="0070C0"/>
          <w:sz w:val="20"/>
          <w:szCs w:val="20"/>
        </w:rPr>
        <w:t>Assembleia Geral: O órgão máximo da empresa júnior, composto por todos os membros;</w:t>
      </w:r>
    </w:p>
    <w:p w14:paraId="71A18F51" w14:textId="77777777" w:rsidR="00B51E71" w:rsidRDefault="00430851">
      <w:pPr>
        <w:numPr>
          <w:ilvl w:val="0"/>
          <w:numId w:val="13"/>
        </w:numPr>
        <w:pBdr>
          <w:top w:val="nil"/>
          <w:left w:val="nil"/>
          <w:bottom w:val="nil"/>
          <w:right w:val="nil"/>
          <w:between w:val="nil"/>
        </w:pBdr>
        <w:jc w:val="both"/>
        <w:rPr>
          <w:rFonts w:ascii="Arial" w:eastAsia="Arial" w:hAnsi="Arial" w:cs="Arial"/>
          <w:color w:val="0070C0"/>
          <w:sz w:val="20"/>
          <w:szCs w:val="20"/>
        </w:rPr>
      </w:pPr>
      <w:r>
        <w:rPr>
          <w:rFonts w:ascii="Arial" w:eastAsia="Arial" w:hAnsi="Arial" w:cs="Arial"/>
          <w:color w:val="0070C0"/>
          <w:sz w:val="20"/>
          <w:szCs w:val="20"/>
        </w:rPr>
        <w:t>Conselho Administrativo: órgão de deliberação da Empresa Júnior;</w:t>
      </w:r>
    </w:p>
    <w:p w14:paraId="5E040EC2" w14:textId="77777777" w:rsidR="00B51E71" w:rsidRDefault="00430851">
      <w:pPr>
        <w:numPr>
          <w:ilvl w:val="0"/>
          <w:numId w:val="13"/>
        </w:numPr>
        <w:pBdr>
          <w:top w:val="nil"/>
          <w:left w:val="nil"/>
          <w:bottom w:val="nil"/>
          <w:right w:val="nil"/>
          <w:between w:val="nil"/>
        </w:pBdr>
        <w:jc w:val="both"/>
        <w:rPr>
          <w:rFonts w:ascii="Arial" w:eastAsia="Arial" w:hAnsi="Arial" w:cs="Arial"/>
          <w:color w:val="0070C0"/>
          <w:sz w:val="20"/>
          <w:szCs w:val="20"/>
        </w:rPr>
      </w:pPr>
      <w:r>
        <w:rPr>
          <w:rFonts w:ascii="Arial" w:eastAsia="Arial" w:hAnsi="Arial" w:cs="Arial"/>
          <w:color w:val="0070C0"/>
          <w:sz w:val="20"/>
          <w:szCs w:val="20"/>
        </w:rPr>
        <w:t>Conselho Fiscal: Órgão de Fiscalização da Empresa Júnior;</w:t>
      </w:r>
    </w:p>
    <w:p w14:paraId="5CB71DE3" w14:textId="77777777" w:rsidR="00B51E71" w:rsidRDefault="00430851">
      <w:pPr>
        <w:numPr>
          <w:ilvl w:val="0"/>
          <w:numId w:val="13"/>
        </w:numPr>
        <w:pBdr>
          <w:top w:val="nil"/>
          <w:left w:val="nil"/>
          <w:bottom w:val="nil"/>
          <w:right w:val="nil"/>
          <w:between w:val="nil"/>
        </w:pBdr>
        <w:spacing w:after="240"/>
        <w:jc w:val="both"/>
        <w:rPr>
          <w:rFonts w:ascii="Arial" w:eastAsia="Arial" w:hAnsi="Arial" w:cs="Arial"/>
          <w:color w:val="0070C0"/>
          <w:sz w:val="20"/>
          <w:szCs w:val="20"/>
        </w:rPr>
      </w:pPr>
      <w:r>
        <w:rPr>
          <w:rFonts w:ascii="Arial" w:eastAsia="Arial" w:hAnsi="Arial" w:cs="Arial"/>
          <w:color w:val="0070C0"/>
          <w:sz w:val="20"/>
          <w:szCs w:val="20"/>
        </w:rPr>
        <w:lastRenderedPageBreak/>
        <w:t xml:space="preserve">Diretoria Executiva: Órgão com poderes de Administração da Empresa </w:t>
      </w:r>
      <w:proofErr w:type="gramStart"/>
      <w:r>
        <w:rPr>
          <w:rFonts w:ascii="Arial" w:eastAsia="Arial" w:hAnsi="Arial" w:cs="Arial"/>
          <w:color w:val="0070C0"/>
          <w:sz w:val="20"/>
          <w:szCs w:val="20"/>
        </w:rPr>
        <w:t>Júnior ]</w:t>
      </w:r>
      <w:proofErr w:type="gramEnd"/>
    </w:p>
    <w:p w14:paraId="78027F81" w14:textId="77777777" w:rsidR="00B51E71" w:rsidRDefault="00430851">
      <w:pPr>
        <w:spacing w:before="100" w:after="240"/>
        <w:jc w:val="both"/>
        <w:rPr>
          <w:rFonts w:ascii="Arial" w:eastAsia="Arial" w:hAnsi="Arial" w:cs="Arial"/>
          <w:sz w:val="20"/>
          <w:szCs w:val="20"/>
        </w:rPr>
      </w:pPr>
      <w:r>
        <w:rPr>
          <w:rFonts w:ascii="Arial" w:eastAsia="Arial" w:hAnsi="Arial" w:cs="Arial"/>
          <w:b/>
          <w:sz w:val="20"/>
          <w:szCs w:val="20"/>
        </w:rPr>
        <w:t>CAPÍTULO V – ÓRGÃOS ADMINISTRATIVOS:</w:t>
      </w:r>
    </w:p>
    <w:p w14:paraId="12E2633D" w14:textId="77777777" w:rsidR="00B51E71" w:rsidRDefault="00430851">
      <w:pPr>
        <w:spacing w:before="100" w:after="240"/>
        <w:jc w:val="both"/>
        <w:rPr>
          <w:rFonts w:ascii="Arial" w:eastAsia="Arial" w:hAnsi="Arial" w:cs="Arial"/>
          <w:sz w:val="20"/>
          <w:szCs w:val="20"/>
        </w:rPr>
      </w:pPr>
      <w:r>
        <w:rPr>
          <w:rFonts w:ascii="Arial" w:eastAsia="Arial" w:hAnsi="Arial" w:cs="Arial"/>
          <w:b/>
          <w:sz w:val="20"/>
          <w:szCs w:val="20"/>
        </w:rPr>
        <w:t>Seção I</w:t>
      </w:r>
      <w:r>
        <w:rPr>
          <w:rFonts w:ascii="Arial" w:eastAsia="Arial" w:hAnsi="Arial" w:cs="Arial"/>
          <w:sz w:val="20"/>
          <w:szCs w:val="20"/>
        </w:rPr>
        <w:t xml:space="preserve"> – Da Assembleia Geral:</w:t>
      </w:r>
    </w:p>
    <w:p w14:paraId="1205D9E1" w14:textId="77777777" w:rsidR="00B51E71" w:rsidRDefault="00430851">
      <w:pPr>
        <w:spacing w:before="100" w:after="240"/>
        <w:jc w:val="both"/>
        <w:rPr>
          <w:rFonts w:ascii="Arial" w:eastAsia="Arial" w:hAnsi="Arial" w:cs="Arial"/>
          <w:color w:val="0070C0"/>
          <w:sz w:val="20"/>
          <w:szCs w:val="20"/>
        </w:rPr>
      </w:pPr>
      <w:r>
        <w:rPr>
          <w:rFonts w:ascii="Arial" w:eastAsia="Arial" w:hAnsi="Arial" w:cs="Arial"/>
          <w:color w:val="0070C0"/>
          <w:sz w:val="20"/>
          <w:szCs w:val="20"/>
        </w:rPr>
        <w:t>[A Seção I fala da Assembleia Geral, são Artigos e Parágrafos descrevendo a destinação do órgão, suas regras e sua forma de funcionamento. Abaixo dispomos de um texto referência para a estruturação da Assembleia Geral da Empresa Junior, é importante frisar que ela deve estar de acordo com o Código Civil Brasileiro]</w:t>
      </w:r>
    </w:p>
    <w:p w14:paraId="0584417E" w14:textId="77777777" w:rsidR="00B51E71" w:rsidRDefault="00430851">
      <w:pPr>
        <w:spacing w:before="100" w:after="240"/>
        <w:jc w:val="both"/>
        <w:rPr>
          <w:rFonts w:ascii="Arial" w:eastAsia="Arial" w:hAnsi="Arial" w:cs="Arial"/>
          <w:color w:val="00B050"/>
          <w:sz w:val="20"/>
          <w:szCs w:val="20"/>
        </w:rPr>
      </w:pPr>
      <w:r>
        <w:rPr>
          <w:rFonts w:ascii="Arial" w:eastAsia="Arial" w:hAnsi="Arial" w:cs="Arial"/>
          <w:b/>
          <w:color w:val="000000"/>
          <w:sz w:val="20"/>
          <w:szCs w:val="20"/>
        </w:rPr>
        <w:t xml:space="preserve">Art. 16º - </w:t>
      </w:r>
      <w:r>
        <w:rPr>
          <w:rFonts w:ascii="Arial" w:eastAsia="Arial" w:hAnsi="Arial" w:cs="Arial"/>
          <w:color w:val="000000"/>
          <w:sz w:val="20"/>
          <w:szCs w:val="20"/>
        </w:rPr>
        <w:t xml:space="preserve">A Assembleia Geral é o órgão de deliberação superior da [Nome </w:t>
      </w:r>
      <w:r>
        <w:rPr>
          <w:rFonts w:ascii="Arial" w:eastAsia="Arial" w:hAnsi="Arial" w:cs="Arial"/>
          <w:color w:val="FF0000"/>
          <w:sz w:val="20"/>
          <w:szCs w:val="20"/>
        </w:rPr>
        <w:t>de Fantasia da Empresa Junior</w:t>
      </w:r>
      <w:r>
        <w:rPr>
          <w:rFonts w:ascii="Arial" w:eastAsia="Arial" w:hAnsi="Arial" w:cs="Arial"/>
          <w:color w:val="000000"/>
          <w:sz w:val="20"/>
          <w:szCs w:val="20"/>
        </w:rPr>
        <w:t>], e poderá ser Ordinária ou Extraordinária.</w:t>
      </w:r>
    </w:p>
    <w:p w14:paraId="3DD12D74" w14:textId="77777777" w:rsidR="00B51E71" w:rsidRDefault="00430851">
      <w:pPr>
        <w:spacing w:before="100" w:after="240"/>
        <w:jc w:val="both"/>
        <w:rPr>
          <w:rFonts w:ascii="Arial" w:eastAsia="Arial" w:hAnsi="Arial" w:cs="Arial"/>
          <w:color w:val="00B050"/>
          <w:sz w:val="20"/>
          <w:szCs w:val="20"/>
        </w:rPr>
      </w:pPr>
      <w:r>
        <w:rPr>
          <w:rFonts w:ascii="Arial" w:eastAsia="Arial" w:hAnsi="Arial" w:cs="Arial"/>
          <w:b/>
          <w:color w:val="000000"/>
          <w:sz w:val="20"/>
          <w:szCs w:val="20"/>
        </w:rPr>
        <w:t xml:space="preserve">§ </w:t>
      </w:r>
      <w:proofErr w:type="gramStart"/>
      <w:r>
        <w:rPr>
          <w:rFonts w:ascii="Arial" w:eastAsia="Arial" w:hAnsi="Arial" w:cs="Arial"/>
          <w:b/>
          <w:color w:val="000000"/>
          <w:sz w:val="20"/>
          <w:szCs w:val="20"/>
        </w:rPr>
        <w:t>1.°</w:t>
      </w:r>
      <w:proofErr w:type="gramEnd"/>
      <w:r>
        <w:rPr>
          <w:rFonts w:ascii="Arial" w:eastAsia="Arial" w:hAnsi="Arial" w:cs="Arial"/>
          <w:b/>
          <w:color w:val="000000"/>
          <w:sz w:val="20"/>
          <w:szCs w:val="20"/>
        </w:rPr>
        <w:t xml:space="preserve"> </w:t>
      </w:r>
      <w:r>
        <w:rPr>
          <w:rFonts w:ascii="Arial" w:eastAsia="Arial" w:hAnsi="Arial" w:cs="Arial"/>
          <w:color w:val="000000"/>
          <w:sz w:val="20"/>
          <w:szCs w:val="20"/>
        </w:rPr>
        <w:t>A Assembleia Geral destina-se a tomar as contas, deliberar sobre as demonstrações financeiras relativas ao período findo; examinar e discutir o relatório de atividades elaborado pela Diretoria Executiva; apresentar o corpo executivo da [</w:t>
      </w:r>
      <w:r>
        <w:rPr>
          <w:rFonts w:ascii="Arial" w:eastAsia="Arial" w:hAnsi="Arial" w:cs="Arial"/>
          <w:color w:val="FF0000"/>
          <w:sz w:val="20"/>
          <w:szCs w:val="20"/>
        </w:rPr>
        <w:t>Nome de Fantasia da Empresa Junior</w:t>
      </w:r>
      <w:r>
        <w:rPr>
          <w:rFonts w:ascii="Arial" w:eastAsia="Arial" w:hAnsi="Arial" w:cs="Arial"/>
          <w:color w:val="000000"/>
          <w:sz w:val="20"/>
          <w:szCs w:val="20"/>
        </w:rPr>
        <w:t>]; e eleger a gestão responsável pelo desempenho da Empresa no ano civil consecutivo.</w:t>
      </w:r>
      <w:r>
        <w:rPr>
          <w:rFonts w:ascii="Arial" w:eastAsia="Arial" w:hAnsi="Arial" w:cs="Arial"/>
          <w:color w:val="00B050"/>
          <w:sz w:val="20"/>
          <w:szCs w:val="20"/>
        </w:rPr>
        <w:t xml:space="preserve"> </w:t>
      </w:r>
    </w:p>
    <w:p w14:paraId="1CC99B33" w14:textId="77777777" w:rsidR="00B51E71" w:rsidRDefault="00430851">
      <w:pPr>
        <w:spacing w:before="100" w:after="240"/>
        <w:jc w:val="both"/>
        <w:rPr>
          <w:rFonts w:ascii="Arial" w:eastAsia="Arial" w:hAnsi="Arial" w:cs="Arial"/>
          <w:color w:val="000000"/>
          <w:sz w:val="20"/>
          <w:szCs w:val="20"/>
        </w:rPr>
      </w:pPr>
      <w:r>
        <w:rPr>
          <w:rFonts w:ascii="Arial" w:eastAsia="Arial" w:hAnsi="Arial" w:cs="Arial"/>
          <w:b/>
          <w:color w:val="000000"/>
          <w:sz w:val="20"/>
          <w:szCs w:val="20"/>
        </w:rPr>
        <w:t xml:space="preserve">§ </w:t>
      </w:r>
      <w:proofErr w:type="gramStart"/>
      <w:r>
        <w:rPr>
          <w:rFonts w:ascii="Arial" w:eastAsia="Arial" w:hAnsi="Arial" w:cs="Arial"/>
          <w:b/>
          <w:color w:val="000000"/>
          <w:sz w:val="20"/>
          <w:szCs w:val="20"/>
        </w:rPr>
        <w:t>2.°</w:t>
      </w:r>
      <w:proofErr w:type="gramEnd"/>
      <w:r>
        <w:rPr>
          <w:rFonts w:ascii="Arial" w:eastAsia="Arial" w:hAnsi="Arial" w:cs="Arial"/>
          <w:b/>
          <w:color w:val="000000"/>
          <w:sz w:val="20"/>
          <w:szCs w:val="20"/>
        </w:rPr>
        <w:t xml:space="preserve"> </w:t>
      </w:r>
      <w:r>
        <w:rPr>
          <w:rFonts w:ascii="Arial" w:eastAsia="Arial" w:hAnsi="Arial" w:cs="Arial"/>
          <w:color w:val="000000"/>
          <w:sz w:val="20"/>
          <w:szCs w:val="20"/>
        </w:rPr>
        <w:t>Toda Assembleia Geral deverá ser comunicada a todos os membros por meios oficiais de comunicação.</w:t>
      </w:r>
    </w:p>
    <w:p w14:paraId="7D53C81E" w14:textId="77777777" w:rsidR="00B51E71" w:rsidRDefault="00430851">
      <w:pPr>
        <w:spacing w:before="100" w:after="240"/>
        <w:jc w:val="both"/>
        <w:rPr>
          <w:rFonts w:ascii="Arial" w:eastAsia="Arial" w:hAnsi="Arial" w:cs="Arial"/>
          <w:color w:val="000000"/>
          <w:sz w:val="20"/>
          <w:szCs w:val="20"/>
        </w:rPr>
      </w:pPr>
      <w:r>
        <w:rPr>
          <w:rFonts w:ascii="Arial" w:eastAsia="Arial" w:hAnsi="Arial" w:cs="Arial"/>
          <w:b/>
          <w:color w:val="000000"/>
          <w:sz w:val="20"/>
          <w:szCs w:val="20"/>
        </w:rPr>
        <w:t>Art. 17º -</w:t>
      </w:r>
      <w:r>
        <w:rPr>
          <w:rFonts w:ascii="Arial" w:eastAsia="Arial" w:hAnsi="Arial" w:cs="Arial"/>
          <w:color w:val="000000"/>
          <w:sz w:val="20"/>
          <w:szCs w:val="20"/>
        </w:rPr>
        <w:t xml:space="preserve"> Todos os membros efetivos terão o direito de voto nas Assembleias Gerais, correspondendo 1 (um) voto de cada membro, vedada à representação por procuração.</w:t>
      </w:r>
    </w:p>
    <w:p w14:paraId="123129E0" w14:textId="77777777" w:rsidR="00B51E71" w:rsidRDefault="00430851">
      <w:pPr>
        <w:spacing w:before="100" w:after="240"/>
        <w:jc w:val="both"/>
        <w:rPr>
          <w:rFonts w:ascii="Arial" w:eastAsia="Arial" w:hAnsi="Arial" w:cs="Arial"/>
          <w:color w:val="00B050"/>
          <w:sz w:val="20"/>
          <w:szCs w:val="20"/>
        </w:rPr>
      </w:pPr>
      <w:r>
        <w:rPr>
          <w:rFonts w:ascii="Arial" w:eastAsia="Arial" w:hAnsi="Arial" w:cs="Arial"/>
          <w:b/>
          <w:color w:val="000000"/>
          <w:sz w:val="20"/>
          <w:szCs w:val="20"/>
        </w:rPr>
        <w:t xml:space="preserve">Art. 18º - </w:t>
      </w:r>
      <w:r>
        <w:rPr>
          <w:rFonts w:ascii="Arial" w:eastAsia="Arial" w:hAnsi="Arial" w:cs="Arial"/>
          <w:color w:val="000000"/>
          <w:sz w:val="20"/>
          <w:szCs w:val="20"/>
        </w:rPr>
        <w:t xml:space="preserve">A Assembleia Geral Ordinária reunir-se-á </w:t>
      </w:r>
      <w:r>
        <w:rPr>
          <w:rFonts w:ascii="Arial" w:eastAsia="Arial" w:hAnsi="Arial" w:cs="Arial"/>
          <w:color w:val="00B050"/>
          <w:sz w:val="20"/>
          <w:szCs w:val="20"/>
        </w:rPr>
        <w:t>ao menos 0</w:t>
      </w:r>
      <w:r w:rsidR="00CE5955">
        <w:rPr>
          <w:rFonts w:ascii="Arial" w:eastAsia="Arial" w:hAnsi="Arial" w:cs="Arial"/>
          <w:color w:val="00B050"/>
          <w:sz w:val="20"/>
          <w:szCs w:val="20"/>
        </w:rPr>
        <w:t>1</w:t>
      </w:r>
      <w:r>
        <w:rPr>
          <w:rFonts w:ascii="Arial" w:eastAsia="Arial" w:hAnsi="Arial" w:cs="Arial"/>
          <w:color w:val="00B050"/>
          <w:sz w:val="20"/>
          <w:szCs w:val="20"/>
        </w:rPr>
        <w:t xml:space="preserve"> (um) vez </w:t>
      </w:r>
      <w:r w:rsidR="00112A34">
        <w:rPr>
          <w:rFonts w:ascii="Arial" w:eastAsia="Arial" w:hAnsi="Arial" w:cs="Arial"/>
          <w:color w:val="00B050"/>
          <w:sz w:val="20"/>
          <w:szCs w:val="20"/>
        </w:rPr>
        <w:t>no</w:t>
      </w:r>
      <w:r>
        <w:rPr>
          <w:rFonts w:ascii="Arial" w:eastAsia="Arial" w:hAnsi="Arial" w:cs="Arial"/>
          <w:color w:val="00B050"/>
          <w:sz w:val="20"/>
          <w:szCs w:val="20"/>
        </w:rPr>
        <w:t xml:space="preserve"> </w:t>
      </w:r>
      <w:r w:rsidR="00CE5955">
        <w:rPr>
          <w:rFonts w:ascii="Arial" w:eastAsia="Arial" w:hAnsi="Arial" w:cs="Arial"/>
          <w:color w:val="00B050"/>
          <w:sz w:val="20"/>
          <w:szCs w:val="20"/>
        </w:rPr>
        <w:t>semestre</w:t>
      </w:r>
      <w:r>
        <w:rPr>
          <w:rFonts w:ascii="Arial" w:eastAsia="Arial" w:hAnsi="Arial" w:cs="Arial"/>
          <w:color w:val="00B050"/>
          <w:sz w:val="20"/>
          <w:szCs w:val="20"/>
        </w:rPr>
        <w:t>.</w:t>
      </w:r>
    </w:p>
    <w:p w14:paraId="03203D56" w14:textId="77777777" w:rsidR="00B51E71" w:rsidRDefault="00430851">
      <w:pPr>
        <w:spacing w:before="100" w:after="240"/>
        <w:jc w:val="both"/>
        <w:rPr>
          <w:rFonts w:ascii="Arial" w:eastAsia="Arial" w:hAnsi="Arial" w:cs="Arial"/>
          <w:color w:val="000000"/>
          <w:sz w:val="20"/>
          <w:szCs w:val="20"/>
        </w:rPr>
      </w:pPr>
      <w:r>
        <w:rPr>
          <w:rFonts w:ascii="Arial" w:eastAsia="Arial" w:hAnsi="Arial" w:cs="Arial"/>
          <w:b/>
          <w:color w:val="000000"/>
          <w:sz w:val="20"/>
          <w:szCs w:val="20"/>
        </w:rPr>
        <w:t xml:space="preserve">§ </w:t>
      </w:r>
      <w:proofErr w:type="gramStart"/>
      <w:r>
        <w:rPr>
          <w:rFonts w:ascii="Arial" w:eastAsia="Arial" w:hAnsi="Arial" w:cs="Arial"/>
          <w:b/>
          <w:color w:val="000000"/>
          <w:sz w:val="20"/>
          <w:szCs w:val="20"/>
        </w:rPr>
        <w:t>1.°</w:t>
      </w:r>
      <w:proofErr w:type="gramEnd"/>
      <w:r>
        <w:rPr>
          <w:rFonts w:ascii="Arial" w:eastAsia="Arial" w:hAnsi="Arial" w:cs="Arial"/>
          <w:b/>
          <w:color w:val="000000"/>
          <w:sz w:val="20"/>
          <w:szCs w:val="20"/>
        </w:rPr>
        <w:t xml:space="preserve"> </w:t>
      </w:r>
      <w:r>
        <w:rPr>
          <w:rFonts w:ascii="Arial" w:eastAsia="Arial" w:hAnsi="Arial" w:cs="Arial"/>
          <w:color w:val="000000"/>
          <w:sz w:val="20"/>
          <w:szCs w:val="20"/>
        </w:rPr>
        <w:t>No seu anúncio deverá constar o local, data e horário além das pautas a serem discutidas.</w:t>
      </w:r>
    </w:p>
    <w:p w14:paraId="06DDC03F" w14:textId="77777777" w:rsidR="00B51E71" w:rsidRDefault="00430851">
      <w:pPr>
        <w:spacing w:before="100" w:after="240"/>
        <w:jc w:val="both"/>
        <w:rPr>
          <w:rFonts w:ascii="Arial" w:eastAsia="Arial" w:hAnsi="Arial" w:cs="Arial"/>
          <w:color w:val="00B050"/>
          <w:sz w:val="20"/>
          <w:szCs w:val="20"/>
        </w:rPr>
      </w:pPr>
      <w:r>
        <w:rPr>
          <w:rFonts w:ascii="Arial" w:eastAsia="Arial" w:hAnsi="Arial" w:cs="Arial"/>
          <w:b/>
          <w:color w:val="000000"/>
          <w:sz w:val="20"/>
          <w:szCs w:val="20"/>
        </w:rPr>
        <w:t>Art. 19º -</w:t>
      </w:r>
      <w:r>
        <w:rPr>
          <w:rFonts w:ascii="Arial" w:eastAsia="Arial" w:hAnsi="Arial" w:cs="Arial"/>
          <w:color w:val="000000"/>
          <w:sz w:val="20"/>
          <w:szCs w:val="20"/>
        </w:rPr>
        <w:t xml:space="preserve"> As Assembleias Gerais poderão ser convocadas por 1/5 dos seus membros efetivos, pela Diretoria Executiva, pelo Conselho Administrativo, pelo Conselho Fiscal sempre que exigirem os interesses sociais com </w:t>
      </w:r>
      <w:r>
        <w:rPr>
          <w:rFonts w:ascii="Arial" w:eastAsia="Arial" w:hAnsi="Arial" w:cs="Arial"/>
          <w:color w:val="00B050"/>
          <w:sz w:val="20"/>
          <w:szCs w:val="20"/>
        </w:rPr>
        <w:t xml:space="preserve">7 (sete) dias de antecedência à sua realização, </w:t>
      </w:r>
      <w:r>
        <w:rPr>
          <w:rFonts w:ascii="Arial" w:eastAsia="Arial" w:hAnsi="Arial" w:cs="Arial"/>
          <w:color w:val="000000"/>
          <w:sz w:val="20"/>
          <w:szCs w:val="20"/>
        </w:rPr>
        <w:t>mediante divulgação dirigida a todos os membros.</w:t>
      </w:r>
    </w:p>
    <w:p w14:paraId="0424E69E" w14:textId="77777777" w:rsidR="00B51E71" w:rsidRDefault="00430851">
      <w:pPr>
        <w:spacing w:before="100" w:after="240"/>
        <w:jc w:val="both"/>
        <w:rPr>
          <w:rFonts w:ascii="Arial" w:eastAsia="Arial" w:hAnsi="Arial" w:cs="Arial"/>
          <w:color w:val="000000"/>
          <w:sz w:val="20"/>
          <w:szCs w:val="20"/>
        </w:rPr>
      </w:pPr>
      <w:r>
        <w:rPr>
          <w:rFonts w:ascii="Arial" w:eastAsia="Arial" w:hAnsi="Arial" w:cs="Arial"/>
          <w:b/>
          <w:color w:val="000000"/>
          <w:sz w:val="20"/>
          <w:szCs w:val="20"/>
        </w:rPr>
        <w:t xml:space="preserve">§ </w:t>
      </w:r>
      <w:proofErr w:type="gramStart"/>
      <w:r>
        <w:rPr>
          <w:rFonts w:ascii="Arial" w:eastAsia="Arial" w:hAnsi="Arial" w:cs="Arial"/>
          <w:b/>
          <w:color w:val="000000"/>
          <w:sz w:val="20"/>
          <w:szCs w:val="20"/>
        </w:rPr>
        <w:t>1.°</w:t>
      </w:r>
      <w:proofErr w:type="gramEnd"/>
      <w:r>
        <w:rPr>
          <w:rFonts w:ascii="Arial" w:eastAsia="Arial" w:hAnsi="Arial" w:cs="Arial"/>
          <w:color w:val="000000"/>
          <w:sz w:val="20"/>
          <w:szCs w:val="20"/>
        </w:rPr>
        <w:t>A Assembleia Geral é presidida pelo Presidente do Conselho Administrativo;</w:t>
      </w:r>
    </w:p>
    <w:p w14:paraId="16AFE893" w14:textId="77777777" w:rsidR="00B51E71" w:rsidRDefault="00430851">
      <w:pPr>
        <w:spacing w:before="100" w:after="240"/>
        <w:jc w:val="both"/>
        <w:rPr>
          <w:rFonts w:ascii="Arial" w:eastAsia="Arial" w:hAnsi="Arial" w:cs="Arial"/>
          <w:color w:val="000000"/>
          <w:sz w:val="20"/>
          <w:szCs w:val="20"/>
        </w:rPr>
      </w:pPr>
      <w:r>
        <w:rPr>
          <w:rFonts w:ascii="Arial" w:eastAsia="Arial" w:hAnsi="Arial" w:cs="Arial"/>
          <w:b/>
          <w:color w:val="000000"/>
          <w:sz w:val="20"/>
          <w:szCs w:val="20"/>
        </w:rPr>
        <w:t xml:space="preserve">§ </w:t>
      </w:r>
      <w:proofErr w:type="gramStart"/>
      <w:r>
        <w:rPr>
          <w:rFonts w:ascii="Arial" w:eastAsia="Arial" w:hAnsi="Arial" w:cs="Arial"/>
          <w:b/>
          <w:color w:val="000000"/>
          <w:sz w:val="20"/>
          <w:szCs w:val="20"/>
        </w:rPr>
        <w:t>2.°</w:t>
      </w:r>
      <w:proofErr w:type="gramEnd"/>
      <w:r>
        <w:rPr>
          <w:rFonts w:ascii="Arial" w:eastAsia="Arial" w:hAnsi="Arial" w:cs="Arial"/>
          <w:color w:val="000000"/>
          <w:sz w:val="20"/>
          <w:szCs w:val="20"/>
        </w:rPr>
        <w:t xml:space="preserve"> Em caso de ausência do Presidente do Conselho Administrativo, a Assembleia Geral será presidida pelo Diretor Presidente da [</w:t>
      </w:r>
      <w:r>
        <w:rPr>
          <w:rFonts w:ascii="Arial" w:eastAsia="Arial" w:hAnsi="Arial" w:cs="Arial"/>
          <w:color w:val="FF0000"/>
          <w:sz w:val="20"/>
          <w:szCs w:val="20"/>
        </w:rPr>
        <w:t>Nome de Fantasia da Empresa Junior</w:t>
      </w:r>
      <w:r>
        <w:rPr>
          <w:rFonts w:ascii="Arial" w:eastAsia="Arial" w:hAnsi="Arial" w:cs="Arial"/>
          <w:color w:val="000000"/>
          <w:sz w:val="20"/>
          <w:szCs w:val="20"/>
        </w:rPr>
        <w:t>];</w:t>
      </w:r>
    </w:p>
    <w:p w14:paraId="757A07EC" w14:textId="77777777" w:rsidR="00B51E71" w:rsidRDefault="00430851">
      <w:pPr>
        <w:spacing w:before="100" w:after="240"/>
        <w:jc w:val="both"/>
        <w:rPr>
          <w:rFonts w:ascii="Arial" w:eastAsia="Arial" w:hAnsi="Arial" w:cs="Arial"/>
          <w:color w:val="000000"/>
          <w:sz w:val="20"/>
          <w:szCs w:val="20"/>
        </w:rPr>
      </w:pPr>
      <w:r>
        <w:rPr>
          <w:rFonts w:ascii="Arial" w:eastAsia="Arial" w:hAnsi="Arial" w:cs="Arial"/>
          <w:b/>
          <w:color w:val="000000"/>
          <w:sz w:val="20"/>
          <w:szCs w:val="20"/>
        </w:rPr>
        <w:t xml:space="preserve">§ </w:t>
      </w:r>
      <w:proofErr w:type="gramStart"/>
      <w:r>
        <w:rPr>
          <w:rFonts w:ascii="Arial" w:eastAsia="Arial" w:hAnsi="Arial" w:cs="Arial"/>
          <w:b/>
          <w:color w:val="000000"/>
          <w:sz w:val="20"/>
          <w:szCs w:val="20"/>
        </w:rPr>
        <w:t>3.°</w:t>
      </w:r>
      <w:proofErr w:type="gramEnd"/>
      <w:r>
        <w:rPr>
          <w:rFonts w:ascii="Arial" w:eastAsia="Arial" w:hAnsi="Arial" w:cs="Arial"/>
          <w:color w:val="000000"/>
          <w:sz w:val="20"/>
          <w:szCs w:val="20"/>
        </w:rPr>
        <w:t xml:space="preserve"> As funções de Secretário da Assembleia Geral serão desempenhadas por qualquer dos membros efetivos, escolhido pelo Presidente da Assembleia.</w:t>
      </w:r>
    </w:p>
    <w:p w14:paraId="658EEEB4" w14:textId="77777777" w:rsidR="00B51E71" w:rsidRDefault="00430851">
      <w:pPr>
        <w:spacing w:before="100" w:after="240"/>
        <w:jc w:val="both"/>
        <w:rPr>
          <w:rFonts w:ascii="Arial" w:eastAsia="Arial" w:hAnsi="Arial" w:cs="Arial"/>
          <w:color w:val="000000"/>
          <w:sz w:val="20"/>
          <w:szCs w:val="20"/>
        </w:rPr>
      </w:pPr>
      <w:r>
        <w:rPr>
          <w:rFonts w:ascii="Arial" w:eastAsia="Arial" w:hAnsi="Arial" w:cs="Arial"/>
          <w:b/>
          <w:color w:val="000000"/>
          <w:sz w:val="20"/>
          <w:szCs w:val="20"/>
        </w:rPr>
        <w:t xml:space="preserve">§ </w:t>
      </w:r>
      <w:proofErr w:type="gramStart"/>
      <w:r>
        <w:rPr>
          <w:rFonts w:ascii="Arial" w:eastAsia="Arial" w:hAnsi="Arial" w:cs="Arial"/>
          <w:b/>
          <w:color w:val="000000"/>
          <w:sz w:val="20"/>
          <w:szCs w:val="20"/>
        </w:rPr>
        <w:t>4.°</w:t>
      </w:r>
      <w:proofErr w:type="gramEnd"/>
      <w:r>
        <w:rPr>
          <w:rFonts w:ascii="Arial" w:eastAsia="Arial" w:hAnsi="Arial" w:cs="Arial"/>
          <w:color w:val="000000"/>
          <w:sz w:val="20"/>
          <w:szCs w:val="20"/>
        </w:rPr>
        <w:t xml:space="preserve"> Todas as atas das reuniões realizadas deverão ser feitas ao término da Assembleia Geral e assinadas por todos os membros que dela fizeram parte.</w:t>
      </w:r>
    </w:p>
    <w:p w14:paraId="376866E7" w14:textId="77777777" w:rsidR="00B51E71" w:rsidRDefault="00430851">
      <w:pPr>
        <w:spacing w:before="100" w:after="240"/>
        <w:jc w:val="both"/>
        <w:rPr>
          <w:rFonts w:ascii="Arial" w:eastAsia="Arial" w:hAnsi="Arial" w:cs="Arial"/>
          <w:color w:val="000000"/>
          <w:sz w:val="20"/>
          <w:szCs w:val="20"/>
        </w:rPr>
      </w:pPr>
      <w:r>
        <w:rPr>
          <w:rFonts w:ascii="Arial" w:eastAsia="Arial" w:hAnsi="Arial" w:cs="Arial"/>
          <w:b/>
          <w:color w:val="000000"/>
          <w:sz w:val="20"/>
          <w:szCs w:val="20"/>
        </w:rPr>
        <w:t xml:space="preserve">Art. 20º - </w:t>
      </w:r>
      <w:r>
        <w:rPr>
          <w:rFonts w:ascii="Arial" w:eastAsia="Arial" w:hAnsi="Arial" w:cs="Arial"/>
          <w:color w:val="000000"/>
          <w:sz w:val="20"/>
          <w:szCs w:val="20"/>
        </w:rPr>
        <w:t xml:space="preserve">À Assembleia Geral caberá aprovar e emendar o </w:t>
      </w:r>
      <w:r w:rsidRPr="008F7791">
        <w:rPr>
          <w:rFonts w:ascii="Arial" w:eastAsia="Arial" w:hAnsi="Arial" w:cs="Arial"/>
          <w:color w:val="EE0000"/>
          <w:sz w:val="20"/>
          <w:szCs w:val="20"/>
        </w:rPr>
        <w:t>Regimento Interno</w:t>
      </w:r>
      <w:r>
        <w:rPr>
          <w:rFonts w:ascii="Arial" w:eastAsia="Arial" w:hAnsi="Arial" w:cs="Arial"/>
          <w:color w:val="000000"/>
          <w:sz w:val="20"/>
          <w:szCs w:val="20"/>
        </w:rPr>
        <w:t xml:space="preserve"> </w:t>
      </w:r>
      <w:r w:rsidR="008F7791" w:rsidRPr="008F7791">
        <w:rPr>
          <w:rFonts w:ascii="Arial" w:eastAsia="Arial" w:hAnsi="Arial" w:cs="Arial"/>
          <w:color w:val="EE0000"/>
          <w:sz w:val="20"/>
          <w:szCs w:val="20"/>
        </w:rPr>
        <w:t>(se houver)</w:t>
      </w:r>
      <w:r w:rsidR="008F7791">
        <w:rPr>
          <w:rFonts w:ascii="Arial" w:eastAsia="Arial" w:hAnsi="Arial" w:cs="Arial"/>
          <w:color w:val="000000"/>
          <w:sz w:val="20"/>
          <w:szCs w:val="20"/>
        </w:rPr>
        <w:t xml:space="preserve"> </w:t>
      </w:r>
      <w:r>
        <w:rPr>
          <w:rFonts w:ascii="Arial" w:eastAsia="Arial" w:hAnsi="Arial" w:cs="Arial"/>
          <w:color w:val="000000"/>
          <w:sz w:val="20"/>
          <w:szCs w:val="20"/>
        </w:rPr>
        <w:t>e Normas Internas a serem encaminhados pela Diretoria Executiva e, privativamente reformar o estatuto e destituir os membros da Diretoria Executiva.</w:t>
      </w:r>
    </w:p>
    <w:p w14:paraId="3B407AE5" w14:textId="77777777" w:rsidR="00B51E71" w:rsidRDefault="00430851">
      <w:pPr>
        <w:spacing w:before="100" w:after="240"/>
        <w:jc w:val="both"/>
        <w:rPr>
          <w:rFonts w:ascii="Arial" w:eastAsia="Arial" w:hAnsi="Arial" w:cs="Arial"/>
          <w:color w:val="000000"/>
          <w:sz w:val="20"/>
          <w:szCs w:val="20"/>
        </w:rPr>
      </w:pPr>
      <w:r>
        <w:rPr>
          <w:rFonts w:ascii="Arial" w:eastAsia="Arial" w:hAnsi="Arial" w:cs="Arial"/>
          <w:b/>
          <w:color w:val="000000"/>
          <w:sz w:val="20"/>
          <w:szCs w:val="20"/>
        </w:rPr>
        <w:t>Parágrafo único -</w:t>
      </w:r>
      <w:r>
        <w:rPr>
          <w:rFonts w:ascii="Arial" w:eastAsia="Arial" w:hAnsi="Arial" w:cs="Arial"/>
          <w:color w:val="000000"/>
          <w:sz w:val="20"/>
          <w:szCs w:val="20"/>
        </w:rPr>
        <w:t xml:space="preserve"> Para as deliberações referentes à reforma do estatuto e destituição dos membros da Diretoria Executiva é exigido o voto concorde de dois terços dos presentes à Assembleia especialmente convocada para esse fim, não podendo ela deliberar, em primeira convocação, sem a maioria absoluta dos membros efetivos, ou com menos de um terço nas convocações seguintes.</w:t>
      </w:r>
    </w:p>
    <w:p w14:paraId="33B767E7" w14:textId="77777777" w:rsidR="00B51E71" w:rsidRDefault="00430851">
      <w:pPr>
        <w:spacing w:before="100" w:after="240"/>
        <w:jc w:val="both"/>
        <w:rPr>
          <w:rFonts w:ascii="Arial" w:eastAsia="Arial" w:hAnsi="Arial" w:cs="Arial"/>
          <w:color w:val="000000"/>
          <w:sz w:val="20"/>
          <w:szCs w:val="20"/>
        </w:rPr>
      </w:pPr>
      <w:r>
        <w:rPr>
          <w:rFonts w:ascii="Arial" w:eastAsia="Arial" w:hAnsi="Arial" w:cs="Arial"/>
          <w:b/>
          <w:color w:val="000000"/>
          <w:sz w:val="20"/>
          <w:szCs w:val="20"/>
        </w:rPr>
        <w:t>Art. 21º</w:t>
      </w:r>
      <w:r>
        <w:rPr>
          <w:rFonts w:ascii="Arial" w:eastAsia="Arial" w:hAnsi="Arial" w:cs="Arial"/>
          <w:color w:val="000000"/>
          <w:sz w:val="20"/>
          <w:szCs w:val="20"/>
        </w:rPr>
        <w:t xml:space="preserve"> - A instalação da Assembleia Geral requer a presença de no mínimo, 50% mais um (cinquenta por cento mais um) dos membros efetivos, e suas decisões serão sempre tomadas por maioria simples de votos dos presentes.</w:t>
      </w:r>
    </w:p>
    <w:p w14:paraId="1E19D20D" w14:textId="77777777" w:rsidR="00B51E71" w:rsidRDefault="00430851">
      <w:pPr>
        <w:spacing w:before="100" w:after="240"/>
        <w:jc w:val="both"/>
        <w:rPr>
          <w:rFonts w:ascii="Arial" w:eastAsia="Arial" w:hAnsi="Arial" w:cs="Arial"/>
          <w:color w:val="00B050"/>
          <w:sz w:val="20"/>
          <w:szCs w:val="20"/>
        </w:rPr>
      </w:pPr>
      <w:r>
        <w:rPr>
          <w:rFonts w:ascii="Arial" w:eastAsia="Arial" w:hAnsi="Arial" w:cs="Arial"/>
          <w:b/>
          <w:color w:val="000000"/>
          <w:sz w:val="20"/>
          <w:szCs w:val="20"/>
        </w:rPr>
        <w:t>Parágrafo único -</w:t>
      </w:r>
      <w:r>
        <w:rPr>
          <w:rFonts w:ascii="Arial" w:eastAsia="Arial" w:hAnsi="Arial" w:cs="Arial"/>
          <w:color w:val="000000"/>
          <w:sz w:val="20"/>
          <w:szCs w:val="20"/>
        </w:rPr>
        <w:t xml:space="preserve"> Se na hora marcada para a Assembleia Geral não houver </w:t>
      </w:r>
      <w:r>
        <w:rPr>
          <w:rFonts w:ascii="Arial" w:eastAsia="Arial" w:hAnsi="Arial" w:cs="Arial"/>
          <w:i/>
          <w:color w:val="000000"/>
          <w:sz w:val="20"/>
          <w:szCs w:val="20"/>
        </w:rPr>
        <w:t>“quórum”</w:t>
      </w:r>
      <w:r>
        <w:rPr>
          <w:rFonts w:ascii="Arial" w:eastAsia="Arial" w:hAnsi="Arial" w:cs="Arial"/>
          <w:color w:val="000000"/>
          <w:sz w:val="20"/>
          <w:szCs w:val="20"/>
        </w:rPr>
        <w:t xml:space="preserve"> para sua instalação,</w:t>
      </w:r>
      <w:r>
        <w:rPr>
          <w:rFonts w:ascii="Arial" w:eastAsia="Arial" w:hAnsi="Arial" w:cs="Arial"/>
          <w:color w:val="00B050"/>
          <w:sz w:val="20"/>
          <w:szCs w:val="20"/>
        </w:rPr>
        <w:t xml:space="preserve"> esta iniciará com qualquer número de membros efetivos após 30 (trinta) minutos da hora prevista para a instalação.   </w:t>
      </w:r>
    </w:p>
    <w:p w14:paraId="5F9BFAFD" w14:textId="77777777" w:rsidR="00B51E71" w:rsidRDefault="00430851">
      <w:pPr>
        <w:spacing w:before="100" w:after="240"/>
        <w:jc w:val="both"/>
        <w:rPr>
          <w:rFonts w:ascii="Arial" w:eastAsia="Arial" w:hAnsi="Arial" w:cs="Arial"/>
          <w:color w:val="000000"/>
          <w:sz w:val="20"/>
          <w:szCs w:val="20"/>
        </w:rPr>
      </w:pPr>
      <w:r>
        <w:rPr>
          <w:rFonts w:ascii="Arial" w:eastAsia="Arial" w:hAnsi="Arial" w:cs="Arial"/>
          <w:b/>
          <w:color w:val="000000"/>
          <w:sz w:val="20"/>
          <w:szCs w:val="20"/>
        </w:rPr>
        <w:lastRenderedPageBreak/>
        <w:t>Art. 22º -</w:t>
      </w:r>
      <w:r>
        <w:rPr>
          <w:rFonts w:ascii="Arial" w:eastAsia="Arial" w:hAnsi="Arial" w:cs="Arial"/>
          <w:color w:val="000000"/>
          <w:sz w:val="20"/>
          <w:szCs w:val="20"/>
        </w:rPr>
        <w:t xml:space="preserve"> Serão nulas as decisões da Assembleia Geral sobre assuntos não incluídos na ordem do dia, a não ser que todos os membros efetivos presentes decidam por maioria simples a inclusão do item de pauta da reunião.</w:t>
      </w:r>
    </w:p>
    <w:p w14:paraId="7DF89393" w14:textId="77777777" w:rsidR="00B51E71" w:rsidRDefault="00430851">
      <w:pPr>
        <w:spacing w:before="100" w:after="240"/>
        <w:jc w:val="both"/>
        <w:rPr>
          <w:rFonts w:ascii="Arial" w:eastAsia="Arial" w:hAnsi="Arial" w:cs="Arial"/>
          <w:color w:val="00B050"/>
          <w:sz w:val="20"/>
          <w:szCs w:val="20"/>
        </w:rPr>
      </w:pPr>
      <w:bookmarkStart w:id="3" w:name="_3znysh7" w:colFirst="0" w:colLast="0"/>
      <w:bookmarkEnd w:id="3"/>
      <w:r>
        <w:rPr>
          <w:rFonts w:ascii="Arial" w:eastAsia="Arial" w:hAnsi="Arial" w:cs="Arial"/>
          <w:b/>
          <w:color w:val="000000"/>
          <w:sz w:val="20"/>
          <w:szCs w:val="20"/>
        </w:rPr>
        <w:t>Art. 23º -</w:t>
      </w:r>
      <w:r>
        <w:rPr>
          <w:rFonts w:ascii="Arial" w:eastAsia="Arial" w:hAnsi="Arial" w:cs="Arial"/>
          <w:color w:val="000000"/>
          <w:sz w:val="20"/>
          <w:szCs w:val="20"/>
        </w:rPr>
        <w:t xml:space="preserve"> Em caso de dissolução da [</w:t>
      </w:r>
      <w:r>
        <w:rPr>
          <w:rFonts w:ascii="Arial" w:eastAsia="Arial" w:hAnsi="Arial" w:cs="Arial"/>
          <w:color w:val="FF0000"/>
          <w:sz w:val="20"/>
          <w:szCs w:val="20"/>
        </w:rPr>
        <w:t>Nome de Fantasia da Empresa Junior</w:t>
      </w:r>
      <w:r>
        <w:rPr>
          <w:rFonts w:ascii="Arial" w:eastAsia="Arial" w:hAnsi="Arial" w:cs="Arial"/>
          <w:color w:val="000000"/>
          <w:sz w:val="20"/>
          <w:szCs w:val="20"/>
        </w:rPr>
        <w:t xml:space="preserve">], faz-se necessário a aprovação </w:t>
      </w:r>
      <w:r>
        <w:rPr>
          <w:rFonts w:ascii="Arial" w:eastAsia="Arial" w:hAnsi="Arial" w:cs="Arial"/>
          <w:color w:val="00B050"/>
          <w:sz w:val="20"/>
          <w:szCs w:val="20"/>
        </w:rPr>
        <w:t xml:space="preserve">de 100% (cem por cento) </w:t>
      </w:r>
      <w:r>
        <w:rPr>
          <w:rFonts w:ascii="Arial" w:eastAsia="Arial" w:hAnsi="Arial" w:cs="Arial"/>
          <w:color w:val="000000"/>
          <w:sz w:val="20"/>
          <w:szCs w:val="20"/>
        </w:rPr>
        <w:t>dos membros efetivos.</w:t>
      </w:r>
    </w:p>
    <w:p w14:paraId="44425C2C" w14:textId="77777777" w:rsidR="00B51E71" w:rsidRDefault="00430851">
      <w:pPr>
        <w:spacing w:before="100" w:after="240"/>
        <w:jc w:val="both"/>
        <w:rPr>
          <w:rFonts w:ascii="Arial" w:eastAsia="Arial" w:hAnsi="Arial" w:cs="Arial"/>
          <w:color w:val="000000"/>
          <w:sz w:val="20"/>
          <w:szCs w:val="20"/>
        </w:rPr>
      </w:pPr>
      <w:r>
        <w:rPr>
          <w:rFonts w:ascii="Arial" w:eastAsia="Arial" w:hAnsi="Arial" w:cs="Arial"/>
          <w:b/>
          <w:color w:val="000000"/>
          <w:sz w:val="20"/>
          <w:szCs w:val="20"/>
        </w:rPr>
        <w:t xml:space="preserve">Art. 24º - </w:t>
      </w:r>
      <w:r>
        <w:rPr>
          <w:rFonts w:ascii="Arial" w:eastAsia="Arial" w:hAnsi="Arial" w:cs="Arial"/>
          <w:color w:val="000000"/>
          <w:sz w:val="20"/>
          <w:szCs w:val="20"/>
        </w:rPr>
        <w:t>Pelo menos</w:t>
      </w:r>
      <w:r>
        <w:rPr>
          <w:rFonts w:ascii="Arial" w:eastAsia="Arial" w:hAnsi="Arial" w:cs="Arial"/>
          <w:color w:val="00B050"/>
          <w:sz w:val="20"/>
          <w:szCs w:val="20"/>
        </w:rPr>
        <w:t xml:space="preserve"> sessenta dias </w:t>
      </w:r>
      <w:r>
        <w:rPr>
          <w:rFonts w:ascii="Arial" w:eastAsia="Arial" w:hAnsi="Arial" w:cs="Arial"/>
          <w:color w:val="000000"/>
          <w:sz w:val="20"/>
          <w:szCs w:val="20"/>
        </w:rPr>
        <w:t>antes do término do mandato realizar-se-á uma Assembleia Geral, a fim de realizar eleições para a próxima gestão.</w:t>
      </w:r>
    </w:p>
    <w:p w14:paraId="40D6E1DF" w14:textId="77777777" w:rsidR="00B51E71" w:rsidRDefault="00430851">
      <w:pPr>
        <w:spacing w:before="100" w:after="240"/>
        <w:jc w:val="both"/>
        <w:rPr>
          <w:rFonts w:ascii="Arial" w:eastAsia="Arial" w:hAnsi="Arial" w:cs="Arial"/>
          <w:sz w:val="20"/>
          <w:szCs w:val="20"/>
        </w:rPr>
      </w:pPr>
      <w:r>
        <w:rPr>
          <w:rFonts w:ascii="Arial" w:eastAsia="Arial" w:hAnsi="Arial" w:cs="Arial"/>
          <w:b/>
          <w:sz w:val="20"/>
          <w:szCs w:val="20"/>
        </w:rPr>
        <w:t>Seção II –</w:t>
      </w:r>
      <w:r>
        <w:rPr>
          <w:rFonts w:ascii="Arial" w:eastAsia="Arial" w:hAnsi="Arial" w:cs="Arial"/>
          <w:sz w:val="20"/>
          <w:szCs w:val="20"/>
        </w:rPr>
        <w:t xml:space="preserve"> Do Conselho Administrativo:</w:t>
      </w:r>
    </w:p>
    <w:p w14:paraId="0EA3F258" w14:textId="77777777" w:rsidR="00B51E71" w:rsidRDefault="00430851">
      <w:pPr>
        <w:spacing w:before="100" w:after="240"/>
        <w:jc w:val="both"/>
        <w:rPr>
          <w:rFonts w:ascii="Arial" w:eastAsia="Arial" w:hAnsi="Arial" w:cs="Arial"/>
          <w:color w:val="0070C0"/>
          <w:sz w:val="20"/>
          <w:szCs w:val="20"/>
        </w:rPr>
      </w:pPr>
      <w:r>
        <w:rPr>
          <w:rFonts w:ascii="Arial" w:eastAsia="Arial" w:hAnsi="Arial" w:cs="Arial"/>
          <w:color w:val="0070C0"/>
          <w:sz w:val="20"/>
          <w:szCs w:val="20"/>
        </w:rPr>
        <w:t>[A Seção II fala do Conselho Administrativo, são Artigos e Parágrafos descrevendo a destinação do órgão, suas regras e sua forma de funcionamento. Abaixo dispomos de um texto referência para a estruturação do órgão, é importante frisar que ela deve estar de acordo com o Código Civil Brasileiro]</w:t>
      </w:r>
    </w:p>
    <w:p w14:paraId="4294D4A3" w14:textId="77777777" w:rsidR="00B51E71" w:rsidRDefault="00430851">
      <w:pPr>
        <w:spacing w:before="100" w:after="240"/>
        <w:jc w:val="both"/>
        <w:rPr>
          <w:rFonts w:ascii="Arial" w:eastAsia="Arial" w:hAnsi="Arial" w:cs="Arial"/>
          <w:color w:val="00B050"/>
          <w:sz w:val="20"/>
          <w:szCs w:val="20"/>
        </w:rPr>
      </w:pPr>
      <w:r>
        <w:rPr>
          <w:rFonts w:ascii="Arial" w:eastAsia="Arial" w:hAnsi="Arial" w:cs="Arial"/>
          <w:b/>
          <w:color w:val="000000"/>
          <w:sz w:val="20"/>
          <w:szCs w:val="20"/>
        </w:rPr>
        <w:t>Art. 25º -</w:t>
      </w:r>
      <w:r>
        <w:rPr>
          <w:rFonts w:ascii="Arial" w:eastAsia="Arial" w:hAnsi="Arial" w:cs="Arial"/>
          <w:color w:val="000000"/>
          <w:sz w:val="20"/>
          <w:szCs w:val="20"/>
        </w:rPr>
        <w:t xml:space="preserve"> O Conselho Administrativo é o órgão de deliberação da [</w:t>
      </w:r>
      <w:r>
        <w:rPr>
          <w:rFonts w:ascii="Arial" w:eastAsia="Arial" w:hAnsi="Arial" w:cs="Arial"/>
          <w:color w:val="FF0000"/>
          <w:sz w:val="20"/>
          <w:szCs w:val="20"/>
        </w:rPr>
        <w:t>Nome de Fantasia da Empresa Junior</w:t>
      </w:r>
      <w:r>
        <w:rPr>
          <w:rFonts w:ascii="Arial" w:eastAsia="Arial" w:hAnsi="Arial" w:cs="Arial"/>
          <w:color w:val="000000"/>
          <w:sz w:val="20"/>
          <w:szCs w:val="20"/>
        </w:rPr>
        <w:t>]</w:t>
      </w:r>
      <w:r>
        <w:rPr>
          <w:rFonts w:ascii="Arial" w:eastAsia="Arial" w:hAnsi="Arial" w:cs="Arial"/>
          <w:color w:val="00B050"/>
          <w:sz w:val="20"/>
          <w:szCs w:val="20"/>
        </w:rPr>
        <w:t xml:space="preserve"> composto por 3 (três) </w:t>
      </w:r>
      <w:r>
        <w:rPr>
          <w:rFonts w:ascii="Arial" w:eastAsia="Arial" w:hAnsi="Arial" w:cs="Arial"/>
          <w:color w:val="000000"/>
          <w:sz w:val="20"/>
          <w:szCs w:val="20"/>
        </w:rPr>
        <w:t xml:space="preserve">membros eleitos pela Assembleia Geral Ordinária entre os membros efetivos. </w:t>
      </w:r>
    </w:p>
    <w:p w14:paraId="62AE53AB" w14:textId="77777777" w:rsidR="00B51E71" w:rsidRDefault="00430851">
      <w:pPr>
        <w:spacing w:before="100" w:after="240"/>
        <w:jc w:val="both"/>
        <w:rPr>
          <w:rFonts w:ascii="Arial" w:eastAsia="Arial" w:hAnsi="Arial" w:cs="Arial"/>
          <w:color w:val="000000"/>
          <w:sz w:val="20"/>
          <w:szCs w:val="20"/>
        </w:rPr>
      </w:pPr>
      <w:r>
        <w:rPr>
          <w:rFonts w:ascii="Arial" w:eastAsia="Arial" w:hAnsi="Arial" w:cs="Arial"/>
          <w:b/>
          <w:color w:val="000000"/>
          <w:sz w:val="20"/>
          <w:szCs w:val="20"/>
        </w:rPr>
        <w:t xml:space="preserve">§ </w:t>
      </w:r>
      <w:proofErr w:type="gramStart"/>
      <w:r>
        <w:rPr>
          <w:rFonts w:ascii="Arial" w:eastAsia="Arial" w:hAnsi="Arial" w:cs="Arial"/>
          <w:b/>
          <w:color w:val="000000"/>
          <w:sz w:val="20"/>
          <w:szCs w:val="20"/>
        </w:rPr>
        <w:t>1.°</w:t>
      </w:r>
      <w:proofErr w:type="gramEnd"/>
      <w:r>
        <w:rPr>
          <w:rFonts w:ascii="Arial" w:eastAsia="Arial" w:hAnsi="Arial" w:cs="Arial"/>
          <w:b/>
          <w:color w:val="000000"/>
          <w:sz w:val="20"/>
          <w:szCs w:val="20"/>
        </w:rPr>
        <w:t xml:space="preserve"> </w:t>
      </w:r>
      <w:r>
        <w:rPr>
          <w:rFonts w:ascii="Arial" w:eastAsia="Arial" w:hAnsi="Arial" w:cs="Arial"/>
          <w:color w:val="000000"/>
          <w:sz w:val="20"/>
          <w:szCs w:val="20"/>
        </w:rPr>
        <w:t xml:space="preserve">O mandato dos membros do Conselho Administrativo será de </w:t>
      </w:r>
      <w:r w:rsidR="00560181">
        <w:rPr>
          <w:rFonts w:ascii="Arial" w:eastAsia="Arial" w:hAnsi="Arial" w:cs="Arial"/>
          <w:color w:val="000000"/>
          <w:sz w:val="20"/>
          <w:szCs w:val="20"/>
        </w:rPr>
        <w:t>6</w:t>
      </w:r>
      <w:r>
        <w:rPr>
          <w:rFonts w:ascii="Arial" w:eastAsia="Arial" w:hAnsi="Arial" w:cs="Arial"/>
          <w:color w:val="000000"/>
          <w:sz w:val="20"/>
          <w:szCs w:val="20"/>
        </w:rPr>
        <w:t xml:space="preserve"> (</w:t>
      </w:r>
      <w:r w:rsidR="00560181">
        <w:rPr>
          <w:rFonts w:ascii="Arial" w:eastAsia="Arial" w:hAnsi="Arial" w:cs="Arial"/>
          <w:color w:val="000000"/>
          <w:sz w:val="20"/>
          <w:szCs w:val="20"/>
        </w:rPr>
        <w:t>seis</w:t>
      </w:r>
      <w:r>
        <w:rPr>
          <w:rFonts w:ascii="Arial" w:eastAsia="Arial" w:hAnsi="Arial" w:cs="Arial"/>
          <w:color w:val="000000"/>
          <w:sz w:val="20"/>
          <w:szCs w:val="20"/>
        </w:rPr>
        <w:t xml:space="preserve">) </w:t>
      </w:r>
      <w:r w:rsidR="00560181">
        <w:rPr>
          <w:rFonts w:ascii="Arial" w:eastAsia="Arial" w:hAnsi="Arial" w:cs="Arial"/>
          <w:color w:val="000000"/>
          <w:sz w:val="20"/>
          <w:szCs w:val="20"/>
        </w:rPr>
        <w:t>meses</w:t>
      </w:r>
      <w:r>
        <w:rPr>
          <w:rFonts w:ascii="Arial" w:eastAsia="Arial" w:hAnsi="Arial" w:cs="Arial"/>
          <w:color w:val="000000"/>
          <w:sz w:val="20"/>
          <w:szCs w:val="20"/>
        </w:rPr>
        <w:t>, permitida apenas uma recondução para estes cargos.</w:t>
      </w:r>
    </w:p>
    <w:p w14:paraId="54CCBAE2" w14:textId="77777777" w:rsidR="00B51E71" w:rsidRDefault="00430851">
      <w:pPr>
        <w:spacing w:before="100" w:after="240"/>
        <w:jc w:val="both"/>
        <w:rPr>
          <w:rFonts w:ascii="Arial" w:eastAsia="Arial" w:hAnsi="Arial" w:cs="Arial"/>
          <w:color w:val="000000"/>
          <w:sz w:val="20"/>
          <w:szCs w:val="20"/>
        </w:rPr>
      </w:pPr>
      <w:r>
        <w:rPr>
          <w:rFonts w:ascii="Arial" w:eastAsia="Arial" w:hAnsi="Arial" w:cs="Arial"/>
          <w:b/>
          <w:color w:val="000000"/>
          <w:sz w:val="20"/>
          <w:szCs w:val="20"/>
        </w:rPr>
        <w:t xml:space="preserve">§ </w:t>
      </w:r>
      <w:proofErr w:type="gramStart"/>
      <w:r>
        <w:rPr>
          <w:rFonts w:ascii="Arial" w:eastAsia="Arial" w:hAnsi="Arial" w:cs="Arial"/>
          <w:b/>
          <w:color w:val="000000"/>
          <w:sz w:val="20"/>
          <w:szCs w:val="20"/>
        </w:rPr>
        <w:t>2.°</w:t>
      </w:r>
      <w:proofErr w:type="gramEnd"/>
      <w:r>
        <w:rPr>
          <w:rFonts w:ascii="Arial" w:eastAsia="Arial" w:hAnsi="Arial" w:cs="Arial"/>
          <w:b/>
          <w:color w:val="000000"/>
          <w:sz w:val="20"/>
          <w:szCs w:val="20"/>
        </w:rPr>
        <w:t xml:space="preserve"> </w:t>
      </w:r>
      <w:r>
        <w:rPr>
          <w:rFonts w:ascii="Arial" w:eastAsia="Arial" w:hAnsi="Arial" w:cs="Arial"/>
          <w:color w:val="000000"/>
          <w:sz w:val="20"/>
          <w:szCs w:val="20"/>
        </w:rPr>
        <w:t xml:space="preserve">Em caso de vacância no Conselho Administrativo este deverá ser preenchido </w:t>
      </w:r>
      <w:r>
        <w:rPr>
          <w:rFonts w:ascii="Arial" w:eastAsia="Arial" w:hAnsi="Arial" w:cs="Arial"/>
          <w:color w:val="00B050"/>
          <w:sz w:val="20"/>
          <w:szCs w:val="20"/>
        </w:rPr>
        <w:t>com no mínimo 1 (um) membro, podendo o mesmo ser indicado pela Diretoria Executiva.</w:t>
      </w:r>
    </w:p>
    <w:p w14:paraId="4D2A624B" w14:textId="77777777" w:rsidR="00B51E71" w:rsidRDefault="00430851">
      <w:pPr>
        <w:spacing w:before="100" w:after="240"/>
        <w:jc w:val="both"/>
        <w:rPr>
          <w:rFonts w:ascii="Arial" w:eastAsia="Arial" w:hAnsi="Arial" w:cs="Arial"/>
          <w:color w:val="000000"/>
          <w:sz w:val="20"/>
          <w:szCs w:val="20"/>
        </w:rPr>
      </w:pPr>
      <w:r>
        <w:rPr>
          <w:rFonts w:ascii="Arial" w:eastAsia="Arial" w:hAnsi="Arial" w:cs="Arial"/>
          <w:b/>
          <w:color w:val="000000"/>
          <w:sz w:val="20"/>
          <w:szCs w:val="20"/>
        </w:rPr>
        <w:t xml:space="preserve">§ </w:t>
      </w:r>
      <w:proofErr w:type="gramStart"/>
      <w:r>
        <w:rPr>
          <w:rFonts w:ascii="Arial" w:eastAsia="Arial" w:hAnsi="Arial" w:cs="Arial"/>
          <w:b/>
          <w:color w:val="000000"/>
          <w:sz w:val="20"/>
          <w:szCs w:val="20"/>
        </w:rPr>
        <w:t>3.°</w:t>
      </w:r>
      <w:proofErr w:type="gramEnd"/>
      <w:r>
        <w:rPr>
          <w:rFonts w:ascii="Arial" w:eastAsia="Arial" w:hAnsi="Arial" w:cs="Arial"/>
          <w:b/>
          <w:color w:val="000000"/>
          <w:sz w:val="20"/>
          <w:szCs w:val="20"/>
        </w:rPr>
        <w:t xml:space="preserve"> </w:t>
      </w:r>
      <w:r>
        <w:rPr>
          <w:rFonts w:ascii="Arial" w:eastAsia="Arial" w:hAnsi="Arial" w:cs="Arial"/>
          <w:color w:val="000000"/>
          <w:sz w:val="20"/>
          <w:szCs w:val="20"/>
        </w:rPr>
        <w:t>Nenhum dos diretores da [</w:t>
      </w:r>
      <w:r>
        <w:rPr>
          <w:rFonts w:ascii="Arial" w:eastAsia="Arial" w:hAnsi="Arial" w:cs="Arial"/>
          <w:color w:val="FF0000"/>
          <w:sz w:val="20"/>
          <w:szCs w:val="20"/>
        </w:rPr>
        <w:t>Nome de Fantasia da Empresa Junior</w:t>
      </w:r>
      <w:r>
        <w:rPr>
          <w:rFonts w:ascii="Arial" w:eastAsia="Arial" w:hAnsi="Arial" w:cs="Arial"/>
          <w:color w:val="000000"/>
          <w:sz w:val="20"/>
          <w:szCs w:val="20"/>
        </w:rPr>
        <w:t>] poderá ser membro do Conselho Administrativo.</w:t>
      </w:r>
    </w:p>
    <w:p w14:paraId="6E09AA30" w14:textId="77777777" w:rsidR="00B51E71" w:rsidRDefault="00430851">
      <w:pPr>
        <w:spacing w:before="100" w:after="240"/>
        <w:jc w:val="both"/>
        <w:rPr>
          <w:rFonts w:ascii="Arial" w:eastAsia="Arial" w:hAnsi="Arial" w:cs="Arial"/>
          <w:color w:val="000000"/>
          <w:sz w:val="20"/>
          <w:szCs w:val="20"/>
        </w:rPr>
      </w:pPr>
      <w:r>
        <w:rPr>
          <w:rFonts w:ascii="Arial" w:eastAsia="Arial" w:hAnsi="Arial" w:cs="Arial"/>
          <w:b/>
          <w:color w:val="000000"/>
          <w:sz w:val="20"/>
          <w:szCs w:val="20"/>
        </w:rPr>
        <w:t>Art. 26º -</w:t>
      </w:r>
      <w:r>
        <w:rPr>
          <w:rFonts w:ascii="Arial" w:eastAsia="Arial" w:hAnsi="Arial" w:cs="Arial"/>
          <w:color w:val="000000"/>
          <w:sz w:val="20"/>
          <w:szCs w:val="20"/>
        </w:rPr>
        <w:t xml:space="preserve"> O Presidente do Conselho Administrativo será eleito pelos membros que o integram.</w:t>
      </w:r>
    </w:p>
    <w:p w14:paraId="03D2F691" w14:textId="77777777" w:rsidR="00B51E71" w:rsidRDefault="00430851">
      <w:pPr>
        <w:spacing w:before="100" w:after="240"/>
        <w:jc w:val="both"/>
        <w:rPr>
          <w:rFonts w:ascii="Arial" w:eastAsia="Arial" w:hAnsi="Arial" w:cs="Arial"/>
          <w:color w:val="000000"/>
          <w:sz w:val="20"/>
          <w:szCs w:val="20"/>
        </w:rPr>
      </w:pPr>
      <w:r>
        <w:rPr>
          <w:rFonts w:ascii="Arial" w:eastAsia="Arial" w:hAnsi="Arial" w:cs="Arial"/>
          <w:b/>
          <w:color w:val="000000"/>
          <w:sz w:val="20"/>
          <w:szCs w:val="20"/>
        </w:rPr>
        <w:t xml:space="preserve">Parágrafo único - </w:t>
      </w:r>
      <w:r>
        <w:rPr>
          <w:rFonts w:ascii="Arial" w:eastAsia="Arial" w:hAnsi="Arial" w:cs="Arial"/>
          <w:color w:val="000000"/>
          <w:sz w:val="20"/>
          <w:szCs w:val="20"/>
        </w:rPr>
        <w:t xml:space="preserve">O Conselho Administrativo terá, após sua eleição na Assembleia Geral, </w:t>
      </w:r>
      <w:r>
        <w:rPr>
          <w:rFonts w:ascii="Arial" w:eastAsia="Arial" w:hAnsi="Arial" w:cs="Arial"/>
          <w:color w:val="00B050"/>
          <w:sz w:val="20"/>
          <w:szCs w:val="20"/>
        </w:rPr>
        <w:t xml:space="preserve">5 (cinco) dias úteis </w:t>
      </w:r>
      <w:r>
        <w:rPr>
          <w:rFonts w:ascii="Arial" w:eastAsia="Arial" w:hAnsi="Arial" w:cs="Arial"/>
          <w:color w:val="000000"/>
          <w:sz w:val="20"/>
          <w:szCs w:val="20"/>
        </w:rPr>
        <w:t>para eleger seu Presidente.</w:t>
      </w:r>
    </w:p>
    <w:p w14:paraId="4F49C75B" w14:textId="77777777" w:rsidR="00B51E71" w:rsidRDefault="00430851">
      <w:pPr>
        <w:spacing w:before="100" w:after="240"/>
        <w:jc w:val="both"/>
        <w:rPr>
          <w:rFonts w:ascii="Arial" w:eastAsia="Arial" w:hAnsi="Arial" w:cs="Arial"/>
          <w:color w:val="00B050"/>
          <w:sz w:val="20"/>
          <w:szCs w:val="20"/>
        </w:rPr>
      </w:pPr>
      <w:r>
        <w:rPr>
          <w:rFonts w:ascii="Arial" w:eastAsia="Arial" w:hAnsi="Arial" w:cs="Arial"/>
          <w:b/>
          <w:color w:val="000000"/>
          <w:sz w:val="20"/>
          <w:szCs w:val="20"/>
        </w:rPr>
        <w:t>Art. 27º -</w:t>
      </w:r>
      <w:r>
        <w:rPr>
          <w:rFonts w:ascii="Arial" w:eastAsia="Arial" w:hAnsi="Arial" w:cs="Arial"/>
          <w:color w:val="000000"/>
          <w:sz w:val="20"/>
          <w:szCs w:val="20"/>
        </w:rPr>
        <w:t xml:space="preserve"> O Conselho Administrativo reunir-se-á ordinariamente </w:t>
      </w:r>
      <w:r>
        <w:rPr>
          <w:rFonts w:ascii="Arial" w:eastAsia="Arial" w:hAnsi="Arial" w:cs="Arial"/>
          <w:color w:val="00B050"/>
          <w:sz w:val="20"/>
          <w:szCs w:val="20"/>
        </w:rPr>
        <w:t xml:space="preserve">1 (uma) vez </w:t>
      </w:r>
      <w:r w:rsidR="00560181">
        <w:rPr>
          <w:rFonts w:ascii="Arial" w:eastAsia="Arial" w:hAnsi="Arial" w:cs="Arial"/>
          <w:color w:val="00B050"/>
          <w:sz w:val="20"/>
          <w:szCs w:val="20"/>
        </w:rPr>
        <w:t>no trimestre</w:t>
      </w:r>
      <w:r>
        <w:rPr>
          <w:rFonts w:ascii="Arial" w:eastAsia="Arial" w:hAnsi="Arial" w:cs="Arial"/>
          <w:color w:val="00B050"/>
          <w:sz w:val="20"/>
          <w:szCs w:val="20"/>
        </w:rPr>
        <w:t xml:space="preserve"> civil conforme calendário previamente estabelecido.</w:t>
      </w:r>
    </w:p>
    <w:p w14:paraId="5C71CE1E" w14:textId="77777777" w:rsidR="00B51E71" w:rsidRDefault="00430851">
      <w:pPr>
        <w:spacing w:before="100" w:after="240"/>
        <w:jc w:val="both"/>
        <w:rPr>
          <w:rFonts w:ascii="Arial" w:eastAsia="Arial" w:hAnsi="Arial" w:cs="Arial"/>
          <w:color w:val="000000"/>
          <w:sz w:val="20"/>
          <w:szCs w:val="20"/>
        </w:rPr>
      </w:pPr>
      <w:r>
        <w:rPr>
          <w:rFonts w:ascii="Arial" w:eastAsia="Arial" w:hAnsi="Arial" w:cs="Arial"/>
          <w:b/>
          <w:color w:val="000000"/>
          <w:sz w:val="20"/>
          <w:szCs w:val="20"/>
        </w:rPr>
        <w:t xml:space="preserve">§ 1° </w:t>
      </w:r>
      <w:r>
        <w:rPr>
          <w:rFonts w:ascii="Arial" w:eastAsia="Arial" w:hAnsi="Arial" w:cs="Arial"/>
          <w:color w:val="000000"/>
          <w:sz w:val="20"/>
          <w:szCs w:val="20"/>
        </w:rPr>
        <w:t>No seu anúncio deverá constar o local, data e horário além das pautas a serem discutidas.</w:t>
      </w:r>
    </w:p>
    <w:p w14:paraId="14FD297F" w14:textId="77777777" w:rsidR="00B51E71" w:rsidRDefault="00430851">
      <w:pPr>
        <w:spacing w:before="100" w:after="240"/>
        <w:jc w:val="both"/>
        <w:rPr>
          <w:rFonts w:ascii="Arial" w:eastAsia="Arial" w:hAnsi="Arial" w:cs="Arial"/>
          <w:color w:val="000000"/>
          <w:sz w:val="20"/>
          <w:szCs w:val="20"/>
        </w:rPr>
      </w:pPr>
      <w:r>
        <w:rPr>
          <w:rFonts w:ascii="Arial" w:eastAsia="Arial" w:hAnsi="Arial" w:cs="Arial"/>
          <w:b/>
          <w:color w:val="000000"/>
          <w:sz w:val="20"/>
          <w:szCs w:val="20"/>
        </w:rPr>
        <w:t>§ 2°</w:t>
      </w:r>
      <w:r>
        <w:rPr>
          <w:rFonts w:ascii="Arial" w:eastAsia="Arial" w:hAnsi="Arial" w:cs="Arial"/>
          <w:color w:val="000000"/>
          <w:sz w:val="20"/>
          <w:szCs w:val="20"/>
        </w:rPr>
        <w:t xml:space="preserve"> Serão nulas as decisões do Conselho Administrativo sobre assuntos não incluídos na ordem do dia, a não ser que todos os membros efetivos presentes decidam por maioria simples a inclusão do item de pauta da reunião.</w:t>
      </w:r>
    </w:p>
    <w:p w14:paraId="4F2DA362" w14:textId="77777777" w:rsidR="00B51E71" w:rsidRDefault="00430851">
      <w:pPr>
        <w:spacing w:before="240"/>
        <w:jc w:val="both"/>
        <w:rPr>
          <w:rFonts w:ascii="Arial" w:eastAsia="Arial" w:hAnsi="Arial" w:cs="Arial"/>
          <w:color w:val="000000"/>
          <w:sz w:val="20"/>
          <w:szCs w:val="20"/>
        </w:rPr>
      </w:pPr>
      <w:r>
        <w:rPr>
          <w:rFonts w:ascii="Arial" w:eastAsia="Arial" w:hAnsi="Arial" w:cs="Arial"/>
          <w:b/>
          <w:color w:val="000000"/>
          <w:sz w:val="20"/>
          <w:szCs w:val="20"/>
        </w:rPr>
        <w:t xml:space="preserve">§ 3° </w:t>
      </w:r>
      <w:r>
        <w:rPr>
          <w:rFonts w:ascii="Arial" w:eastAsia="Arial" w:hAnsi="Arial" w:cs="Arial"/>
          <w:color w:val="000000"/>
          <w:sz w:val="20"/>
          <w:szCs w:val="20"/>
        </w:rPr>
        <w:t xml:space="preserve">A ata de reunião deverá ser feita logo após o encerramento das reuniões e assinada por todos os presentes.  </w:t>
      </w:r>
    </w:p>
    <w:p w14:paraId="24E1D3ED" w14:textId="77777777" w:rsidR="00B51E71" w:rsidRDefault="00430851">
      <w:pPr>
        <w:numPr>
          <w:ilvl w:val="0"/>
          <w:numId w:val="14"/>
        </w:numPr>
        <w:ind w:left="709" w:hanging="141"/>
        <w:jc w:val="both"/>
        <w:rPr>
          <w:color w:val="000000"/>
        </w:rPr>
      </w:pPr>
      <w:r>
        <w:rPr>
          <w:rFonts w:ascii="Arial" w:eastAsia="Arial" w:hAnsi="Arial" w:cs="Arial"/>
          <w:color w:val="000000"/>
          <w:sz w:val="20"/>
          <w:szCs w:val="20"/>
        </w:rPr>
        <w:t>Caso não seja possível, a ata poderá ser assinada na reunião subsequente e antes do seu início pelos membros que se encontrarem presentes.</w:t>
      </w:r>
    </w:p>
    <w:p w14:paraId="068BDF1A" w14:textId="77777777" w:rsidR="00B51E71" w:rsidRDefault="00430851">
      <w:pPr>
        <w:spacing w:before="100" w:after="240"/>
        <w:jc w:val="both"/>
        <w:rPr>
          <w:rFonts w:ascii="Arial" w:eastAsia="Arial" w:hAnsi="Arial" w:cs="Arial"/>
          <w:color w:val="00B050"/>
          <w:sz w:val="20"/>
          <w:szCs w:val="20"/>
        </w:rPr>
      </w:pPr>
      <w:r>
        <w:rPr>
          <w:rFonts w:ascii="Arial" w:eastAsia="Arial" w:hAnsi="Arial" w:cs="Arial"/>
          <w:b/>
          <w:color w:val="000000"/>
          <w:sz w:val="20"/>
          <w:szCs w:val="20"/>
        </w:rPr>
        <w:t>Art. 28º -</w:t>
      </w:r>
      <w:r>
        <w:rPr>
          <w:rFonts w:ascii="Arial" w:eastAsia="Arial" w:hAnsi="Arial" w:cs="Arial"/>
          <w:color w:val="000000"/>
          <w:sz w:val="20"/>
          <w:szCs w:val="20"/>
        </w:rPr>
        <w:t xml:space="preserve"> Reuniões Extraordinárias, deverão ser convocadas pelo Presidente do Conselho Administrativo</w:t>
      </w:r>
      <w:r>
        <w:rPr>
          <w:rFonts w:ascii="Arial" w:eastAsia="Arial" w:hAnsi="Arial" w:cs="Arial"/>
          <w:color w:val="00B050"/>
          <w:sz w:val="20"/>
          <w:szCs w:val="20"/>
        </w:rPr>
        <w:t xml:space="preserve"> com no mínimo 48 (quarenta e oito) horas de antecedência.</w:t>
      </w:r>
    </w:p>
    <w:p w14:paraId="3EFA9E2B" w14:textId="77777777" w:rsidR="00B51E71" w:rsidRDefault="00430851">
      <w:pPr>
        <w:spacing w:before="100" w:after="240"/>
        <w:jc w:val="both"/>
        <w:rPr>
          <w:rFonts w:ascii="Arial" w:eastAsia="Arial" w:hAnsi="Arial" w:cs="Arial"/>
          <w:color w:val="000000"/>
          <w:sz w:val="20"/>
          <w:szCs w:val="20"/>
        </w:rPr>
      </w:pPr>
      <w:r>
        <w:rPr>
          <w:rFonts w:ascii="Arial" w:eastAsia="Arial" w:hAnsi="Arial" w:cs="Arial"/>
          <w:b/>
          <w:color w:val="000000"/>
          <w:sz w:val="20"/>
          <w:szCs w:val="20"/>
        </w:rPr>
        <w:t xml:space="preserve">Art. 29º - </w:t>
      </w:r>
      <w:r>
        <w:rPr>
          <w:rFonts w:ascii="Arial" w:eastAsia="Arial" w:hAnsi="Arial" w:cs="Arial"/>
          <w:color w:val="000000"/>
          <w:sz w:val="20"/>
          <w:szCs w:val="20"/>
        </w:rPr>
        <w:t xml:space="preserve">Compete ao Presidente do Conselho Administrativo: </w:t>
      </w:r>
    </w:p>
    <w:p w14:paraId="2F92BA87" w14:textId="77777777" w:rsidR="00B51E71" w:rsidRDefault="00430851">
      <w:pPr>
        <w:spacing w:before="100" w:after="240"/>
        <w:jc w:val="both"/>
        <w:rPr>
          <w:rFonts w:ascii="Arial" w:eastAsia="Arial" w:hAnsi="Arial" w:cs="Arial"/>
          <w:color w:val="0070C0"/>
          <w:sz w:val="20"/>
          <w:szCs w:val="20"/>
        </w:rPr>
      </w:pPr>
      <w:r>
        <w:rPr>
          <w:rFonts w:ascii="Arial" w:eastAsia="Arial" w:hAnsi="Arial" w:cs="Arial"/>
          <w:color w:val="0070C0"/>
          <w:sz w:val="20"/>
          <w:szCs w:val="20"/>
        </w:rPr>
        <w:t>[Descrever as competências Presidente do Conselho Administrativo da Empresa Júnior, vide texto referência</w:t>
      </w:r>
      <w:proofErr w:type="gramStart"/>
      <w:r>
        <w:rPr>
          <w:rFonts w:ascii="Arial" w:eastAsia="Arial" w:hAnsi="Arial" w:cs="Arial"/>
          <w:color w:val="0070C0"/>
          <w:sz w:val="20"/>
          <w:szCs w:val="20"/>
        </w:rPr>
        <w:t>. ]</w:t>
      </w:r>
      <w:proofErr w:type="gramEnd"/>
    </w:p>
    <w:p w14:paraId="2B0A9DE4" w14:textId="77777777" w:rsidR="00B51E71" w:rsidRDefault="00430851">
      <w:pPr>
        <w:numPr>
          <w:ilvl w:val="0"/>
          <w:numId w:val="15"/>
        </w:numPr>
        <w:ind w:hanging="360"/>
        <w:jc w:val="both"/>
        <w:rPr>
          <w:rFonts w:ascii="Arial" w:eastAsia="Arial" w:hAnsi="Arial" w:cs="Arial"/>
          <w:b/>
          <w:color w:val="000000"/>
          <w:sz w:val="20"/>
          <w:szCs w:val="20"/>
        </w:rPr>
      </w:pPr>
      <w:r>
        <w:rPr>
          <w:rFonts w:ascii="Arial" w:eastAsia="Arial" w:hAnsi="Arial" w:cs="Arial"/>
          <w:color w:val="000000"/>
          <w:sz w:val="20"/>
          <w:szCs w:val="20"/>
        </w:rPr>
        <w:t>Convocar as reuniões e estabelecer a ordem do dia do Conselho Administrativo e da Assembleia Geral;</w:t>
      </w:r>
    </w:p>
    <w:p w14:paraId="51580D4B" w14:textId="77777777" w:rsidR="00B51E71" w:rsidRDefault="00430851">
      <w:pPr>
        <w:numPr>
          <w:ilvl w:val="0"/>
          <w:numId w:val="15"/>
        </w:numPr>
        <w:ind w:hanging="360"/>
        <w:jc w:val="both"/>
        <w:rPr>
          <w:rFonts w:ascii="Arial" w:eastAsia="Arial" w:hAnsi="Arial" w:cs="Arial"/>
          <w:b/>
          <w:color w:val="000000"/>
          <w:sz w:val="20"/>
          <w:szCs w:val="20"/>
        </w:rPr>
      </w:pPr>
      <w:r>
        <w:rPr>
          <w:rFonts w:ascii="Arial" w:eastAsia="Arial" w:hAnsi="Arial" w:cs="Arial"/>
          <w:color w:val="000000"/>
          <w:sz w:val="20"/>
          <w:szCs w:val="20"/>
        </w:rPr>
        <w:t xml:space="preserve">Ao início de cada ano civil, aprovar o planejamento estratégico e acompanhar o seu andamento; </w:t>
      </w:r>
    </w:p>
    <w:p w14:paraId="3A02CB71" w14:textId="77777777" w:rsidR="00B51E71" w:rsidRDefault="00B51E71">
      <w:pPr>
        <w:ind w:left="720"/>
        <w:jc w:val="both"/>
        <w:rPr>
          <w:rFonts w:ascii="Arial" w:eastAsia="Arial" w:hAnsi="Arial" w:cs="Arial"/>
          <w:color w:val="00B050"/>
          <w:sz w:val="20"/>
          <w:szCs w:val="20"/>
        </w:rPr>
      </w:pPr>
    </w:p>
    <w:p w14:paraId="184375AF" w14:textId="77777777" w:rsidR="00B51E71" w:rsidRDefault="00430851">
      <w:pPr>
        <w:spacing w:before="100" w:after="240"/>
        <w:jc w:val="both"/>
        <w:rPr>
          <w:rFonts w:ascii="Arial" w:eastAsia="Arial" w:hAnsi="Arial" w:cs="Arial"/>
          <w:color w:val="000000"/>
          <w:sz w:val="20"/>
          <w:szCs w:val="20"/>
        </w:rPr>
      </w:pPr>
      <w:r>
        <w:rPr>
          <w:rFonts w:ascii="Arial" w:eastAsia="Arial" w:hAnsi="Arial" w:cs="Arial"/>
          <w:b/>
          <w:color w:val="000000"/>
          <w:sz w:val="20"/>
          <w:szCs w:val="20"/>
        </w:rPr>
        <w:t>Art. 30º -</w:t>
      </w:r>
      <w:r>
        <w:rPr>
          <w:rFonts w:ascii="Arial" w:eastAsia="Arial" w:hAnsi="Arial" w:cs="Arial"/>
          <w:color w:val="000000"/>
          <w:sz w:val="20"/>
          <w:szCs w:val="20"/>
        </w:rPr>
        <w:t xml:space="preserve"> Compete ao Conselho Administrativo:</w:t>
      </w:r>
    </w:p>
    <w:p w14:paraId="6F0686EC" w14:textId="77777777" w:rsidR="00B51E71" w:rsidRDefault="00430851">
      <w:pPr>
        <w:spacing w:before="100" w:after="240"/>
        <w:jc w:val="both"/>
        <w:rPr>
          <w:rFonts w:ascii="Arial" w:eastAsia="Arial" w:hAnsi="Arial" w:cs="Arial"/>
          <w:color w:val="0070C0"/>
          <w:sz w:val="20"/>
          <w:szCs w:val="20"/>
        </w:rPr>
      </w:pPr>
      <w:r>
        <w:rPr>
          <w:rFonts w:ascii="Arial" w:eastAsia="Arial" w:hAnsi="Arial" w:cs="Arial"/>
          <w:color w:val="0070C0"/>
          <w:sz w:val="20"/>
          <w:szCs w:val="20"/>
        </w:rPr>
        <w:t>[Descrever as competências do Conselho Administrativo da Empresa Júnior, vide texto referência</w:t>
      </w:r>
      <w:proofErr w:type="gramStart"/>
      <w:r>
        <w:rPr>
          <w:rFonts w:ascii="Arial" w:eastAsia="Arial" w:hAnsi="Arial" w:cs="Arial"/>
          <w:color w:val="0070C0"/>
          <w:sz w:val="20"/>
          <w:szCs w:val="20"/>
        </w:rPr>
        <w:t>. ]</w:t>
      </w:r>
      <w:proofErr w:type="gramEnd"/>
    </w:p>
    <w:p w14:paraId="68730F75" w14:textId="77777777" w:rsidR="00B51E71" w:rsidRDefault="00430851">
      <w:pPr>
        <w:numPr>
          <w:ilvl w:val="0"/>
          <w:numId w:val="18"/>
        </w:numPr>
        <w:ind w:hanging="152"/>
        <w:jc w:val="both"/>
        <w:rPr>
          <w:color w:val="000000"/>
          <w:sz w:val="20"/>
          <w:szCs w:val="20"/>
        </w:rPr>
      </w:pPr>
      <w:r>
        <w:rPr>
          <w:rFonts w:ascii="Arial" w:eastAsia="Arial" w:hAnsi="Arial" w:cs="Arial"/>
          <w:color w:val="000000"/>
          <w:sz w:val="20"/>
          <w:szCs w:val="20"/>
        </w:rPr>
        <w:lastRenderedPageBreak/>
        <w:t xml:space="preserve">Cumprir e fazer cumprir o Estatuto, o </w:t>
      </w:r>
      <w:r w:rsidRPr="00A92997">
        <w:rPr>
          <w:rFonts w:ascii="Arial" w:eastAsia="Arial" w:hAnsi="Arial" w:cs="Arial"/>
          <w:color w:val="EE0000"/>
          <w:sz w:val="20"/>
          <w:szCs w:val="20"/>
        </w:rPr>
        <w:t>Regimento Interno</w:t>
      </w:r>
      <w:r w:rsidR="00A92997">
        <w:rPr>
          <w:rFonts w:ascii="Arial" w:eastAsia="Arial" w:hAnsi="Arial" w:cs="Arial"/>
          <w:color w:val="000000"/>
          <w:sz w:val="20"/>
          <w:szCs w:val="20"/>
        </w:rPr>
        <w:t xml:space="preserve"> </w:t>
      </w:r>
      <w:r w:rsidR="00A92997" w:rsidRPr="00A92997">
        <w:rPr>
          <w:rFonts w:ascii="Arial" w:eastAsia="Arial" w:hAnsi="Arial" w:cs="Arial"/>
          <w:color w:val="EE0000"/>
          <w:sz w:val="20"/>
          <w:szCs w:val="20"/>
        </w:rPr>
        <w:t>(se houver)</w:t>
      </w:r>
      <w:r>
        <w:rPr>
          <w:rFonts w:ascii="Arial" w:eastAsia="Arial" w:hAnsi="Arial" w:cs="Arial"/>
          <w:color w:val="000000"/>
          <w:sz w:val="20"/>
          <w:szCs w:val="20"/>
        </w:rPr>
        <w:t xml:space="preserve"> e a legislação vigente;</w:t>
      </w:r>
    </w:p>
    <w:p w14:paraId="2124E1EF" w14:textId="77777777" w:rsidR="00B51E71" w:rsidRDefault="00430851">
      <w:pPr>
        <w:numPr>
          <w:ilvl w:val="0"/>
          <w:numId w:val="18"/>
        </w:numPr>
        <w:ind w:hanging="152"/>
        <w:jc w:val="both"/>
        <w:rPr>
          <w:color w:val="000000"/>
          <w:sz w:val="20"/>
          <w:szCs w:val="20"/>
        </w:rPr>
      </w:pPr>
      <w:r>
        <w:rPr>
          <w:rFonts w:ascii="Arial" w:eastAsia="Arial" w:hAnsi="Arial" w:cs="Arial"/>
          <w:color w:val="000000"/>
          <w:sz w:val="20"/>
          <w:szCs w:val="20"/>
        </w:rPr>
        <w:t>Apreciar e decidir sobre o Plano Estratégico de cada gestão da Diretoria Executiva;</w:t>
      </w:r>
    </w:p>
    <w:p w14:paraId="1EFC4CEB" w14:textId="77777777" w:rsidR="00B51E71" w:rsidRDefault="00430851">
      <w:pPr>
        <w:numPr>
          <w:ilvl w:val="0"/>
          <w:numId w:val="18"/>
        </w:numPr>
        <w:ind w:hanging="152"/>
        <w:jc w:val="both"/>
        <w:rPr>
          <w:color w:val="000000"/>
          <w:sz w:val="20"/>
          <w:szCs w:val="20"/>
        </w:rPr>
      </w:pPr>
      <w:r>
        <w:rPr>
          <w:rFonts w:ascii="Arial" w:eastAsia="Arial" w:hAnsi="Arial" w:cs="Arial"/>
          <w:color w:val="000000"/>
          <w:sz w:val="20"/>
          <w:szCs w:val="20"/>
        </w:rPr>
        <w:t xml:space="preserve">Regulamentar as deliberações das Assembleias Gerais; </w:t>
      </w:r>
    </w:p>
    <w:p w14:paraId="501F8499" w14:textId="77777777" w:rsidR="00B51E71" w:rsidRDefault="00430851">
      <w:pPr>
        <w:numPr>
          <w:ilvl w:val="0"/>
          <w:numId w:val="18"/>
        </w:numPr>
        <w:ind w:hanging="152"/>
        <w:jc w:val="both"/>
        <w:rPr>
          <w:color w:val="000000"/>
          <w:sz w:val="20"/>
          <w:szCs w:val="20"/>
        </w:rPr>
      </w:pPr>
      <w:r>
        <w:rPr>
          <w:rFonts w:ascii="Arial" w:eastAsia="Arial" w:hAnsi="Arial" w:cs="Arial"/>
          <w:color w:val="000000"/>
          <w:sz w:val="20"/>
          <w:szCs w:val="20"/>
        </w:rPr>
        <w:t>Examinar, fiscalizar e emitir parecer sobre as demonstrações financeiras, relatórios de atividades e orçamentos do exercício apresentados pela Diretoria Executiva, previamente a aprovação pela Assembleia Geral;</w:t>
      </w:r>
    </w:p>
    <w:p w14:paraId="642EC862" w14:textId="77777777" w:rsidR="00B51E71" w:rsidRDefault="00430851">
      <w:pPr>
        <w:numPr>
          <w:ilvl w:val="0"/>
          <w:numId w:val="18"/>
        </w:numPr>
        <w:ind w:hanging="152"/>
        <w:jc w:val="both"/>
        <w:rPr>
          <w:color w:val="000000"/>
          <w:sz w:val="20"/>
          <w:szCs w:val="20"/>
        </w:rPr>
      </w:pPr>
      <w:r>
        <w:rPr>
          <w:rFonts w:ascii="Arial" w:eastAsia="Arial" w:hAnsi="Arial" w:cs="Arial"/>
          <w:color w:val="000000"/>
          <w:sz w:val="20"/>
          <w:szCs w:val="20"/>
        </w:rPr>
        <w:t>Manifestar-se sobre propostas e materiais que lhe sejam submetidos pela Diretoria Executiva;</w:t>
      </w:r>
    </w:p>
    <w:p w14:paraId="71CA3988" w14:textId="77777777" w:rsidR="00B51E71" w:rsidRDefault="00430851">
      <w:pPr>
        <w:numPr>
          <w:ilvl w:val="0"/>
          <w:numId w:val="18"/>
        </w:numPr>
        <w:ind w:hanging="152"/>
        <w:jc w:val="both"/>
        <w:rPr>
          <w:color w:val="000000"/>
          <w:sz w:val="20"/>
          <w:szCs w:val="20"/>
        </w:rPr>
      </w:pPr>
      <w:r>
        <w:rPr>
          <w:rFonts w:ascii="Arial" w:eastAsia="Arial" w:hAnsi="Arial" w:cs="Arial"/>
          <w:color w:val="000000"/>
          <w:sz w:val="20"/>
          <w:szCs w:val="20"/>
        </w:rPr>
        <w:t>Estabelecer as diretrizes fundamentais da [</w:t>
      </w:r>
      <w:r>
        <w:rPr>
          <w:rFonts w:ascii="Arial" w:eastAsia="Arial" w:hAnsi="Arial" w:cs="Arial"/>
          <w:color w:val="FF0000"/>
          <w:sz w:val="20"/>
          <w:szCs w:val="20"/>
        </w:rPr>
        <w:t>Nome de Fantasia da Empresa Junior</w:t>
      </w:r>
      <w:r>
        <w:rPr>
          <w:rFonts w:ascii="Arial" w:eastAsia="Arial" w:hAnsi="Arial" w:cs="Arial"/>
          <w:color w:val="000000"/>
          <w:sz w:val="20"/>
          <w:szCs w:val="20"/>
        </w:rPr>
        <w:t>];</w:t>
      </w:r>
    </w:p>
    <w:p w14:paraId="760DFFC1" w14:textId="77777777" w:rsidR="00B51E71" w:rsidRDefault="00430851">
      <w:pPr>
        <w:numPr>
          <w:ilvl w:val="0"/>
          <w:numId w:val="18"/>
        </w:numPr>
        <w:ind w:hanging="152"/>
        <w:jc w:val="both"/>
        <w:rPr>
          <w:color w:val="000000"/>
          <w:sz w:val="20"/>
          <w:szCs w:val="20"/>
        </w:rPr>
      </w:pPr>
      <w:r>
        <w:rPr>
          <w:rFonts w:ascii="Arial" w:eastAsia="Arial" w:hAnsi="Arial" w:cs="Arial"/>
          <w:color w:val="000000"/>
          <w:sz w:val="20"/>
          <w:szCs w:val="20"/>
        </w:rPr>
        <w:t xml:space="preserve">Deliberar sobre casos omissos neste estatuto e não previstos no </w:t>
      </w:r>
      <w:r w:rsidR="00A92997" w:rsidRPr="00A92997">
        <w:rPr>
          <w:rFonts w:ascii="Arial" w:eastAsia="Arial" w:hAnsi="Arial" w:cs="Arial"/>
          <w:color w:val="EE0000"/>
          <w:sz w:val="20"/>
          <w:szCs w:val="20"/>
        </w:rPr>
        <w:t>Regimento Interno</w:t>
      </w:r>
      <w:r w:rsidR="00A92997">
        <w:rPr>
          <w:rFonts w:ascii="Arial" w:eastAsia="Arial" w:hAnsi="Arial" w:cs="Arial"/>
          <w:color w:val="000000"/>
          <w:sz w:val="20"/>
          <w:szCs w:val="20"/>
        </w:rPr>
        <w:t xml:space="preserve"> </w:t>
      </w:r>
      <w:r w:rsidR="00A92997" w:rsidRPr="00A92997">
        <w:rPr>
          <w:rFonts w:ascii="Arial" w:eastAsia="Arial" w:hAnsi="Arial" w:cs="Arial"/>
          <w:color w:val="EE0000"/>
          <w:sz w:val="20"/>
          <w:szCs w:val="20"/>
        </w:rPr>
        <w:t>(se houver)</w:t>
      </w:r>
      <w:r>
        <w:rPr>
          <w:rFonts w:ascii="Arial" w:eastAsia="Arial" w:hAnsi="Arial" w:cs="Arial"/>
          <w:color w:val="000000"/>
          <w:sz w:val="20"/>
          <w:szCs w:val="20"/>
        </w:rPr>
        <w:t>, por solicitação encaminhada pela Diretoria Executiva;</w:t>
      </w:r>
    </w:p>
    <w:p w14:paraId="121977F1" w14:textId="77777777" w:rsidR="00B51E71" w:rsidRDefault="00430851">
      <w:pPr>
        <w:numPr>
          <w:ilvl w:val="0"/>
          <w:numId w:val="18"/>
        </w:numPr>
        <w:ind w:hanging="152"/>
        <w:jc w:val="both"/>
        <w:rPr>
          <w:color w:val="000000"/>
          <w:sz w:val="20"/>
          <w:szCs w:val="20"/>
        </w:rPr>
      </w:pPr>
      <w:r>
        <w:rPr>
          <w:rFonts w:ascii="Arial" w:eastAsia="Arial" w:hAnsi="Arial" w:cs="Arial"/>
          <w:color w:val="000000"/>
          <w:sz w:val="20"/>
          <w:szCs w:val="20"/>
        </w:rPr>
        <w:t xml:space="preserve">Ler as atas das Assembleias Gerais, verificando: </w:t>
      </w:r>
    </w:p>
    <w:p w14:paraId="761B1085" w14:textId="77777777" w:rsidR="00B51E71" w:rsidRDefault="00430851">
      <w:pPr>
        <w:numPr>
          <w:ilvl w:val="0"/>
          <w:numId w:val="1"/>
        </w:numPr>
        <w:ind w:left="709" w:hanging="141"/>
        <w:jc w:val="both"/>
        <w:rPr>
          <w:color w:val="000000"/>
          <w:sz w:val="20"/>
          <w:szCs w:val="20"/>
        </w:rPr>
      </w:pPr>
      <w:r>
        <w:rPr>
          <w:rFonts w:ascii="Arial" w:eastAsia="Arial" w:hAnsi="Arial" w:cs="Arial"/>
          <w:color w:val="000000"/>
          <w:sz w:val="20"/>
          <w:szCs w:val="20"/>
        </w:rPr>
        <w:t>O cumprimento das decisões;</w:t>
      </w:r>
    </w:p>
    <w:p w14:paraId="0755B276" w14:textId="77777777" w:rsidR="00B51E71" w:rsidRDefault="00430851">
      <w:pPr>
        <w:numPr>
          <w:ilvl w:val="0"/>
          <w:numId w:val="1"/>
        </w:numPr>
        <w:ind w:left="709" w:hanging="141"/>
        <w:jc w:val="both"/>
        <w:rPr>
          <w:color w:val="000000"/>
          <w:sz w:val="20"/>
          <w:szCs w:val="20"/>
        </w:rPr>
      </w:pPr>
      <w:r>
        <w:rPr>
          <w:rFonts w:ascii="Arial" w:eastAsia="Arial" w:hAnsi="Arial" w:cs="Arial"/>
          <w:color w:val="000000"/>
          <w:sz w:val="20"/>
          <w:szCs w:val="20"/>
        </w:rPr>
        <w:t xml:space="preserve">Se as decisões aprovadas estão alinhadas ao Estatuto, </w:t>
      </w:r>
      <w:r w:rsidR="00A92997" w:rsidRPr="00A92997">
        <w:rPr>
          <w:rFonts w:ascii="Arial" w:eastAsia="Arial" w:hAnsi="Arial" w:cs="Arial"/>
          <w:color w:val="EE0000"/>
          <w:sz w:val="20"/>
          <w:szCs w:val="20"/>
        </w:rPr>
        <w:t>Regimento Interno</w:t>
      </w:r>
      <w:r w:rsidR="00A92997">
        <w:rPr>
          <w:rFonts w:ascii="Arial" w:eastAsia="Arial" w:hAnsi="Arial" w:cs="Arial"/>
          <w:color w:val="000000"/>
          <w:sz w:val="20"/>
          <w:szCs w:val="20"/>
        </w:rPr>
        <w:t xml:space="preserve"> </w:t>
      </w:r>
      <w:r w:rsidR="00A92997" w:rsidRPr="00A92997">
        <w:rPr>
          <w:rFonts w:ascii="Arial" w:eastAsia="Arial" w:hAnsi="Arial" w:cs="Arial"/>
          <w:color w:val="EE0000"/>
          <w:sz w:val="20"/>
          <w:szCs w:val="20"/>
        </w:rPr>
        <w:t>(se houver)</w:t>
      </w:r>
      <w:r w:rsidR="00A92997">
        <w:rPr>
          <w:rFonts w:ascii="Arial" w:eastAsia="Arial" w:hAnsi="Arial" w:cs="Arial"/>
          <w:color w:val="EE0000"/>
          <w:sz w:val="20"/>
          <w:szCs w:val="20"/>
        </w:rPr>
        <w:t xml:space="preserve"> </w:t>
      </w:r>
      <w:r>
        <w:rPr>
          <w:rFonts w:ascii="Arial" w:eastAsia="Arial" w:hAnsi="Arial" w:cs="Arial"/>
          <w:sz w:val="20"/>
          <w:szCs w:val="20"/>
        </w:rPr>
        <w:t>e a</w:t>
      </w:r>
      <w:r>
        <w:rPr>
          <w:rFonts w:ascii="Arial" w:eastAsia="Arial" w:hAnsi="Arial" w:cs="Arial"/>
          <w:color w:val="000000"/>
          <w:sz w:val="20"/>
          <w:szCs w:val="20"/>
        </w:rPr>
        <w:t xml:space="preserve"> Legislação Vigente. </w:t>
      </w:r>
    </w:p>
    <w:p w14:paraId="7DABFAF5" w14:textId="77777777" w:rsidR="00B51E71" w:rsidRDefault="00B51E71">
      <w:pPr>
        <w:spacing w:before="240"/>
        <w:jc w:val="both"/>
        <w:rPr>
          <w:rFonts w:ascii="Arial" w:eastAsia="Arial" w:hAnsi="Arial" w:cs="Arial"/>
          <w:color w:val="00B050"/>
          <w:sz w:val="20"/>
          <w:szCs w:val="20"/>
        </w:rPr>
      </w:pPr>
    </w:p>
    <w:p w14:paraId="49C77BA5" w14:textId="77777777" w:rsidR="00B51E71" w:rsidRDefault="00430851">
      <w:pPr>
        <w:spacing w:before="100" w:after="240"/>
        <w:jc w:val="both"/>
        <w:rPr>
          <w:rFonts w:ascii="Arial" w:eastAsia="Arial" w:hAnsi="Arial" w:cs="Arial"/>
          <w:sz w:val="20"/>
          <w:szCs w:val="20"/>
        </w:rPr>
      </w:pPr>
      <w:r>
        <w:rPr>
          <w:rFonts w:ascii="Arial" w:eastAsia="Arial" w:hAnsi="Arial" w:cs="Arial"/>
          <w:b/>
          <w:sz w:val="20"/>
          <w:szCs w:val="20"/>
        </w:rPr>
        <w:t>Seção III –</w:t>
      </w:r>
      <w:r>
        <w:rPr>
          <w:rFonts w:ascii="Arial" w:eastAsia="Arial" w:hAnsi="Arial" w:cs="Arial"/>
          <w:sz w:val="20"/>
          <w:szCs w:val="20"/>
        </w:rPr>
        <w:t xml:space="preserve"> Do Conselho Fiscal:</w:t>
      </w:r>
    </w:p>
    <w:p w14:paraId="04DF3F7D" w14:textId="77777777" w:rsidR="00B51E71" w:rsidRDefault="00430851">
      <w:pPr>
        <w:spacing w:before="100" w:after="240"/>
        <w:jc w:val="both"/>
        <w:rPr>
          <w:rFonts w:ascii="Arial" w:eastAsia="Arial" w:hAnsi="Arial" w:cs="Arial"/>
          <w:color w:val="0070C0"/>
          <w:sz w:val="20"/>
          <w:szCs w:val="20"/>
        </w:rPr>
      </w:pPr>
      <w:r>
        <w:rPr>
          <w:rFonts w:ascii="Arial" w:eastAsia="Arial" w:hAnsi="Arial" w:cs="Arial"/>
          <w:color w:val="0070C0"/>
          <w:sz w:val="20"/>
          <w:szCs w:val="20"/>
        </w:rPr>
        <w:t>[A Seção III fala do Conselho Fiscal, são Artigos e Parágrafos descrevendo a destinação do órgão, suas regras e sua forma de funcionamento. Abaixo dispomos de um texto referência para a estruturação do órgão, é importante frisar que ela deve estar de acordo com o Código Civil Brasileiro]</w:t>
      </w:r>
    </w:p>
    <w:p w14:paraId="03934A06" w14:textId="77777777" w:rsidR="00B51E71" w:rsidRDefault="00430851">
      <w:pPr>
        <w:spacing w:before="100" w:after="240"/>
        <w:jc w:val="both"/>
        <w:rPr>
          <w:rFonts w:ascii="Arial" w:eastAsia="Arial" w:hAnsi="Arial" w:cs="Arial"/>
          <w:color w:val="00B050"/>
          <w:sz w:val="20"/>
          <w:szCs w:val="20"/>
        </w:rPr>
      </w:pPr>
      <w:r>
        <w:rPr>
          <w:rFonts w:ascii="Arial" w:eastAsia="Arial" w:hAnsi="Arial" w:cs="Arial"/>
          <w:b/>
          <w:color w:val="000000"/>
          <w:sz w:val="20"/>
          <w:szCs w:val="20"/>
        </w:rPr>
        <w:t>Art. 31° -</w:t>
      </w:r>
      <w:r>
        <w:rPr>
          <w:rFonts w:ascii="Arial" w:eastAsia="Arial" w:hAnsi="Arial" w:cs="Arial"/>
          <w:color w:val="000000"/>
          <w:sz w:val="20"/>
          <w:szCs w:val="20"/>
        </w:rPr>
        <w:t xml:space="preserve"> O Conselho Fiscal é o órgão de assessoramento do Conselho Administrativo para assuntos de gestão contábil, patrimonial e financeira </w:t>
      </w:r>
      <w:r>
        <w:rPr>
          <w:rFonts w:ascii="Arial" w:eastAsia="Arial" w:hAnsi="Arial" w:cs="Arial"/>
          <w:color w:val="00B050"/>
          <w:sz w:val="20"/>
          <w:szCs w:val="20"/>
        </w:rPr>
        <w:t xml:space="preserve">composto por até 2 (dois) membros efetivos </w:t>
      </w:r>
      <w:r>
        <w:rPr>
          <w:rFonts w:ascii="Arial" w:eastAsia="Arial" w:hAnsi="Arial" w:cs="Arial"/>
          <w:color w:val="000000"/>
          <w:sz w:val="20"/>
          <w:szCs w:val="20"/>
        </w:rPr>
        <w:t>sob a orientação de 1 (um) professor</w:t>
      </w:r>
      <w:r>
        <w:rPr>
          <w:rFonts w:ascii="Arial" w:eastAsia="Arial" w:hAnsi="Arial" w:cs="Arial"/>
          <w:color w:val="00B050"/>
          <w:sz w:val="20"/>
          <w:szCs w:val="20"/>
        </w:rPr>
        <w:t>.</w:t>
      </w:r>
    </w:p>
    <w:p w14:paraId="448B70B7" w14:textId="77777777" w:rsidR="00B51E71" w:rsidRDefault="00430851">
      <w:pPr>
        <w:spacing w:before="100" w:after="240"/>
        <w:jc w:val="both"/>
        <w:rPr>
          <w:rFonts w:ascii="Arial" w:eastAsia="Arial" w:hAnsi="Arial" w:cs="Arial"/>
          <w:color w:val="000000"/>
          <w:sz w:val="20"/>
          <w:szCs w:val="20"/>
        </w:rPr>
      </w:pPr>
      <w:r>
        <w:rPr>
          <w:rFonts w:ascii="Arial" w:eastAsia="Arial" w:hAnsi="Arial" w:cs="Arial"/>
          <w:b/>
          <w:color w:val="000000"/>
          <w:sz w:val="20"/>
          <w:szCs w:val="20"/>
        </w:rPr>
        <w:t>§ 1°</w:t>
      </w:r>
      <w:r>
        <w:rPr>
          <w:rFonts w:ascii="Arial" w:eastAsia="Arial" w:hAnsi="Arial" w:cs="Arial"/>
          <w:color w:val="000000"/>
          <w:sz w:val="20"/>
          <w:szCs w:val="20"/>
        </w:rPr>
        <w:t xml:space="preserve">O mandato dos membros será de 1 (um) ano, permitida apenas uma recondução para estes cargos. </w:t>
      </w:r>
    </w:p>
    <w:p w14:paraId="34700096" w14:textId="77777777" w:rsidR="00B51E71" w:rsidRDefault="00430851">
      <w:pPr>
        <w:spacing w:before="100" w:after="240"/>
        <w:jc w:val="both"/>
        <w:rPr>
          <w:rFonts w:ascii="Arial" w:eastAsia="Arial" w:hAnsi="Arial" w:cs="Arial"/>
          <w:color w:val="000000"/>
          <w:sz w:val="20"/>
          <w:szCs w:val="20"/>
        </w:rPr>
      </w:pPr>
      <w:r>
        <w:rPr>
          <w:rFonts w:ascii="Arial" w:eastAsia="Arial" w:hAnsi="Arial" w:cs="Arial"/>
          <w:b/>
          <w:color w:val="000000"/>
          <w:sz w:val="20"/>
          <w:szCs w:val="20"/>
        </w:rPr>
        <w:t>§ 2°</w:t>
      </w:r>
      <w:r>
        <w:rPr>
          <w:rFonts w:ascii="Arial" w:eastAsia="Arial" w:hAnsi="Arial" w:cs="Arial"/>
          <w:color w:val="000000"/>
          <w:sz w:val="20"/>
          <w:szCs w:val="20"/>
        </w:rPr>
        <w:t>Nenhum dos diretores da [</w:t>
      </w:r>
      <w:r>
        <w:rPr>
          <w:rFonts w:ascii="Arial" w:eastAsia="Arial" w:hAnsi="Arial" w:cs="Arial"/>
          <w:color w:val="FF0000"/>
          <w:sz w:val="20"/>
          <w:szCs w:val="20"/>
        </w:rPr>
        <w:t>Nome de Fantasia da Empresa Junior</w:t>
      </w:r>
      <w:r>
        <w:rPr>
          <w:rFonts w:ascii="Arial" w:eastAsia="Arial" w:hAnsi="Arial" w:cs="Arial"/>
          <w:color w:val="000000"/>
          <w:sz w:val="20"/>
          <w:szCs w:val="20"/>
        </w:rPr>
        <w:t>] poderá ser membro do Conselho Fiscal.</w:t>
      </w:r>
    </w:p>
    <w:p w14:paraId="47D347BE" w14:textId="77777777" w:rsidR="00B51E71" w:rsidRDefault="00430851">
      <w:pPr>
        <w:spacing w:before="100" w:after="240"/>
        <w:jc w:val="both"/>
        <w:rPr>
          <w:rFonts w:ascii="Arial" w:eastAsia="Arial" w:hAnsi="Arial" w:cs="Arial"/>
          <w:color w:val="00B050"/>
          <w:sz w:val="20"/>
          <w:szCs w:val="20"/>
        </w:rPr>
      </w:pPr>
      <w:r>
        <w:rPr>
          <w:rFonts w:ascii="Arial" w:eastAsia="Arial" w:hAnsi="Arial" w:cs="Arial"/>
          <w:b/>
          <w:color w:val="000000"/>
          <w:sz w:val="20"/>
          <w:szCs w:val="20"/>
        </w:rPr>
        <w:t>Art. 32° -</w:t>
      </w:r>
      <w:r>
        <w:rPr>
          <w:rFonts w:ascii="Arial" w:eastAsia="Arial" w:hAnsi="Arial" w:cs="Arial"/>
          <w:color w:val="000000"/>
          <w:sz w:val="20"/>
          <w:szCs w:val="20"/>
        </w:rPr>
        <w:t xml:space="preserve"> O Conselho fiscal reunir-se-á ordinariamente</w:t>
      </w:r>
      <w:r>
        <w:rPr>
          <w:rFonts w:ascii="Arial" w:eastAsia="Arial" w:hAnsi="Arial" w:cs="Arial"/>
          <w:color w:val="00B050"/>
          <w:sz w:val="20"/>
          <w:szCs w:val="20"/>
        </w:rPr>
        <w:t xml:space="preserve">, pelo menos, 1 (uma) vez a cada trimestre civil conforme calendário previamente estabelecido, </w:t>
      </w:r>
      <w:r>
        <w:rPr>
          <w:rFonts w:ascii="Arial" w:eastAsia="Arial" w:hAnsi="Arial" w:cs="Arial"/>
          <w:color w:val="000000"/>
          <w:sz w:val="20"/>
          <w:szCs w:val="20"/>
        </w:rPr>
        <w:t xml:space="preserve">ou extraordinariamente quando solicitado por seus membros ou pela Diretoria Executiva, com antecedência mínima </w:t>
      </w:r>
      <w:r>
        <w:rPr>
          <w:rFonts w:ascii="Arial" w:eastAsia="Arial" w:hAnsi="Arial" w:cs="Arial"/>
          <w:color w:val="00B050"/>
          <w:sz w:val="20"/>
          <w:szCs w:val="20"/>
        </w:rPr>
        <w:t xml:space="preserve">de 48 (quarenta e oito) horas. </w:t>
      </w:r>
    </w:p>
    <w:p w14:paraId="0F742848" w14:textId="77777777" w:rsidR="00B51E71" w:rsidRDefault="00430851">
      <w:pPr>
        <w:spacing w:before="100" w:after="240"/>
        <w:jc w:val="both"/>
        <w:rPr>
          <w:rFonts w:ascii="Arial" w:eastAsia="Arial" w:hAnsi="Arial" w:cs="Arial"/>
          <w:color w:val="000000"/>
          <w:sz w:val="20"/>
          <w:szCs w:val="20"/>
        </w:rPr>
      </w:pPr>
      <w:r>
        <w:rPr>
          <w:rFonts w:ascii="Arial" w:eastAsia="Arial" w:hAnsi="Arial" w:cs="Arial"/>
          <w:b/>
          <w:color w:val="000000"/>
          <w:sz w:val="20"/>
          <w:szCs w:val="20"/>
        </w:rPr>
        <w:t xml:space="preserve">§ 1° </w:t>
      </w:r>
      <w:r>
        <w:rPr>
          <w:rFonts w:ascii="Arial" w:eastAsia="Arial" w:hAnsi="Arial" w:cs="Arial"/>
          <w:color w:val="000000"/>
          <w:sz w:val="20"/>
          <w:szCs w:val="20"/>
        </w:rPr>
        <w:t>As reuniões do Conselho Fiscal serão instauradas com a presença da maioria absoluta de seus membros e os pareceres serão dados através de votos de todos os membros presentes.</w:t>
      </w:r>
    </w:p>
    <w:p w14:paraId="763A06FA" w14:textId="77777777" w:rsidR="00B51E71" w:rsidRDefault="00430851">
      <w:pPr>
        <w:spacing w:before="100" w:after="240"/>
        <w:jc w:val="both"/>
        <w:rPr>
          <w:rFonts w:ascii="Arial" w:eastAsia="Arial" w:hAnsi="Arial" w:cs="Arial"/>
          <w:color w:val="000000"/>
          <w:sz w:val="20"/>
          <w:szCs w:val="20"/>
        </w:rPr>
      </w:pPr>
      <w:r>
        <w:rPr>
          <w:rFonts w:ascii="Arial" w:eastAsia="Arial" w:hAnsi="Arial" w:cs="Arial"/>
          <w:b/>
          <w:color w:val="000000"/>
          <w:sz w:val="20"/>
          <w:szCs w:val="20"/>
        </w:rPr>
        <w:t xml:space="preserve">§ 2° </w:t>
      </w:r>
      <w:r>
        <w:rPr>
          <w:rFonts w:ascii="Arial" w:eastAsia="Arial" w:hAnsi="Arial" w:cs="Arial"/>
          <w:color w:val="000000"/>
          <w:sz w:val="20"/>
          <w:szCs w:val="20"/>
        </w:rPr>
        <w:t>No seu anúncio deverá constar o local, data e horário além das pautas a serem discutidas.</w:t>
      </w:r>
    </w:p>
    <w:p w14:paraId="2B2AA732" w14:textId="77777777" w:rsidR="00B51E71" w:rsidRDefault="00430851">
      <w:pPr>
        <w:spacing w:before="100" w:after="240"/>
        <w:jc w:val="both"/>
        <w:rPr>
          <w:rFonts w:ascii="Arial" w:eastAsia="Arial" w:hAnsi="Arial" w:cs="Arial"/>
          <w:color w:val="000000"/>
          <w:sz w:val="20"/>
          <w:szCs w:val="20"/>
        </w:rPr>
      </w:pPr>
      <w:r>
        <w:rPr>
          <w:rFonts w:ascii="Arial" w:eastAsia="Arial" w:hAnsi="Arial" w:cs="Arial"/>
          <w:b/>
          <w:color w:val="000000"/>
          <w:sz w:val="20"/>
          <w:szCs w:val="20"/>
        </w:rPr>
        <w:t>§ 3°</w:t>
      </w:r>
      <w:r>
        <w:rPr>
          <w:rFonts w:ascii="Arial" w:eastAsia="Arial" w:hAnsi="Arial" w:cs="Arial"/>
          <w:color w:val="000000"/>
          <w:sz w:val="20"/>
          <w:szCs w:val="20"/>
        </w:rPr>
        <w:t xml:space="preserve"> Serão nulas as decisões do Conselho Fiscal sobre assuntos não incluídos na ordem do dia, a não ser que todos os membros efetivos presentes decidam por maioria simples a inclusão do item de pauta da reunião.</w:t>
      </w:r>
    </w:p>
    <w:p w14:paraId="1E5D051A" w14:textId="77777777" w:rsidR="00B51E71" w:rsidRDefault="00430851">
      <w:pPr>
        <w:spacing w:before="100" w:after="240"/>
        <w:jc w:val="both"/>
        <w:rPr>
          <w:rFonts w:ascii="Arial" w:eastAsia="Arial" w:hAnsi="Arial" w:cs="Arial"/>
          <w:color w:val="000000"/>
          <w:sz w:val="20"/>
          <w:szCs w:val="20"/>
        </w:rPr>
      </w:pPr>
      <w:r>
        <w:rPr>
          <w:rFonts w:ascii="Arial" w:eastAsia="Arial" w:hAnsi="Arial" w:cs="Arial"/>
          <w:b/>
          <w:color w:val="000000"/>
          <w:sz w:val="20"/>
          <w:szCs w:val="20"/>
        </w:rPr>
        <w:t>Art. 33° -</w:t>
      </w:r>
      <w:r>
        <w:rPr>
          <w:rFonts w:ascii="Arial" w:eastAsia="Arial" w:hAnsi="Arial" w:cs="Arial"/>
          <w:color w:val="000000"/>
          <w:sz w:val="20"/>
          <w:szCs w:val="20"/>
        </w:rPr>
        <w:t xml:space="preserve"> Compete ao Conselho Fiscal: </w:t>
      </w:r>
    </w:p>
    <w:p w14:paraId="71998B69" w14:textId="77777777" w:rsidR="00B51E71" w:rsidRDefault="00430851">
      <w:pPr>
        <w:spacing w:before="100" w:after="240"/>
        <w:jc w:val="both"/>
        <w:rPr>
          <w:rFonts w:ascii="Arial" w:eastAsia="Arial" w:hAnsi="Arial" w:cs="Arial"/>
          <w:color w:val="0070C0"/>
          <w:sz w:val="20"/>
          <w:szCs w:val="20"/>
        </w:rPr>
      </w:pPr>
      <w:r>
        <w:rPr>
          <w:rFonts w:ascii="Arial" w:eastAsia="Arial" w:hAnsi="Arial" w:cs="Arial"/>
          <w:color w:val="0070C0"/>
          <w:sz w:val="20"/>
          <w:szCs w:val="20"/>
        </w:rPr>
        <w:t>[Descrever as competências do Conselho Fiscal da Empresa Júnior, vide texto referência</w:t>
      </w:r>
      <w:proofErr w:type="gramStart"/>
      <w:r>
        <w:rPr>
          <w:rFonts w:ascii="Arial" w:eastAsia="Arial" w:hAnsi="Arial" w:cs="Arial"/>
          <w:color w:val="0070C0"/>
          <w:sz w:val="20"/>
          <w:szCs w:val="20"/>
        </w:rPr>
        <w:t>. ]</w:t>
      </w:r>
      <w:proofErr w:type="gramEnd"/>
    </w:p>
    <w:p w14:paraId="2A863A99" w14:textId="77777777" w:rsidR="00B51E71" w:rsidRDefault="00430851">
      <w:pPr>
        <w:numPr>
          <w:ilvl w:val="0"/>
          <w:numId w:val="20"/>
        </w:numPr>
        <w:ind w:hanging="152"/>
        <w:jc w:val="both"/>
        <w:rPr>
          <w:sz w:val="20"/>
          <w:szCs w:val="20"/>
        </w:rPr>
      </w:pPr>
      <w:r>
        <w:rPr>
          <w:rFonts w:ascii="Arial" w:eastAsia="Arial" w:hAnsi="Arial" w:cs="Arial"/>
          <w:color w:val="000000"/>
          <w:sz w:val="20"/>
          <w:szCs w:val="20"/>
        </w:rPr>
        <w:t>Examinar e emitir parecer sobre as demonstrações financeiras e prestações de contas anuais da [</w:t>
      </w:r>
      <w:r>
        <w:rPr>
          <w:rFonts w:ascii="Arial" w:eastAsia="Arial" w:hAnsi="Arial" w:cs="Arial"/>
          <w:color w:val="FF0000"/>
          <w:sz w:val="20"/>
          <w:szCs w:val="20"/>
        </w:rPr>
        <w:t>Nome de Fantasia da Empresa Junior</w:t>
      </w:r>
      <w:r>
        <w:rPr>
          <w:rFonts w:ascii="Arial" w:eastAsia="Arial" w:hAnsi="Arial" w:cs="Arial"/>
          <w:color w:val="000000"/>
          <w:sz w:val="20"/>
          <w:szCs w:val="20"/>
        </w:rPr>
        <w:t>];</w:t>
      </w:r>
    </w:p>
    <w:p w14:paraId="7A82D85E" w14:textId="77777777" w:rsidR="00B51E71" w:rsidRDefault="00430851">
      <w:pPr>
        <w:numPr>
          <w:ilvl w:val="0"/>
          <w:numId w:val="20"/>
        </w:numPr>
        <w:ind w:hanging="152"/>
        <w:jc w:val="both"/>
        <w:rPr>
          <w:sz w:val="20"/>
          <w:szCs w:val="20"/>
        </w:rPr>
      </w:pPr>
      <w:r>
        <w:rPr>
          <w:rFonts w:ascii="Arial" w:eastAsia="Arial" w:hAnsi="Arial" w:cs="Arial"/>
          <w:color w:val="000000"/>
          <w:sz w:val="20"/>
          <w:szCs w:val="20"/>
        </w:rPr>
        <w:t>Emitir pareceres sobre balancetes de verificação ou realizar exames específicos, sempre que o Conselho Administrativo solicitar;</w:t>
      </w:r>
    </w:p>
    <w:p w14:paraId="08B397B8" w14:textId="77777777" w:rsidR="00B51E71" w:rsidRDefault="00430851">
      <w:pPr>
        <w:numPr>
          <w:ilvl w:val="0"/>
          <w:numId w:val="20"/>
        </w:numPr>
        <w:ind w:hanging="152"/>
        <w:jc w:val="both"/>
        <w:rPr>
          <w:sz w:val="20"/>
          <w:szCs w:val="20"/>
        </w:rPr>
      </w:pPr>
      <w:r>
        <w:rPr>
          <w:rFonts w:ascii="Arial" w:eastAsia="Arial" w:hAnsi="Arial" w:cs="Arial"/>
          <w:color w:val="000000"/>
          <w:sz w:val="20"/>
          <w:szCs w:val="20"/>
        </w:rPr>
        <w:t>Emitir parecer, quando solicitado pelo Conselho Administrativo, sobre a alienação ou oneração de bens móveis e imóveis;</w:t>
      </w:r>
    </w:p>
    <w:p w14:paraId="6CD03433" w14:textId="77777777" w:rsidR="00B51E71" w:rsidRDefault="00430851">
      <w:pPr>
        <w:numPr>
          <w:ilvl w:val="0"/>
          <w:numId w:val="20"/>
        </w:numPr>
        <w:ind w:hanging="152"/>
        <w:jc w:val="both"/>
        <w:rPr>
          <w:sz w:val="20"/>
          <w:szCs w:val="20"/>
        </w:rPr>
      </w:pPr>
      <w:r>
        <w:rPr>
          <w:rFonts w:ascii="Arial" w:eastAsia="Arial" w:hAnsi="Arial" w:cs="Arial"/>
          <w:color w:val="000000"/>
          <w:sz w:val="20"/>
          <w:szCs w:val="20"/>
        </w:rPr>
        <w:t>Manifestar-se sobre propostas, opiniões, sugestões, conselhos e matérias que lhe sejam submetidas pelo Conselho Administrativo ou pela Diretoria Executiva.</w:t>
      </w:r>
    </w:p>
    <w:p w14:paraId="0A6F77E0" w14:textId="77777777" w:rsidR="00B51E71" w:rsidRDefault="00B51E71">
      <w:pPr>
        <w:jc w:val="both"/>
        <w:rPr>
          <w:rFonts w:ascii="Arial" w:eastAsia="Arial" w:hAnsi="Arial" w:cs="Arial"/>
          <w:sz w:val="20"/>
          <w:szCs w:val="20"/>
        </w:rPr>
      </w:pPr>
    </w:p>
    <w:p w14:paraId="71567CDA" w14:textId="77777777" w:rsidR="00B51E71" w:rsidRDefault="00430851">
      <w:pPr>
        <w:spacing w:before="100" w:after="240"/>
        <w:jc w:val="both"/>
        <w:rPr>
          <w:rFonts w:ascii="Arial" w:eastAsia="Arial" w:hAnsi="Arial" w:cs="Arial"/>
          <w:sz w:val="20"/>
          <w:szCs w:val="20"/>
        </w:rPr>
      </w:pPr>
      <w:r>
        <w:rPr>
          <w:rFonts w:ascii="Arial" w:eastAsia="Arial" w:hAnsi="Arial" w:cs="Arial"/>
          <w:b/>
          <w:sz w:val="20"/>
          <w:szCs w:val="20"/>
        </w:rPr>
        <w:t>Seção IV –</w:t>
      </w:r>
      <w:r>
        <w:rPr>
          <w:rFonts w:ascii="Arial" w:eastAsia="Arial" w:hAnsi="Arial" w:cs="Arial"/>
          <w:sz w:val="20"/>
          <w:szCs w:val="20"/>
        </w:rPr>
        <w:t xml:space="preserve"> Da Diretoria Executiva:</w:t>
      </w:r>
    </w:p>
    <w:p w14:paraId="1E00A50B" w14:textId="77777777" w:rsidR="00B51E71" w:rsidRDefault="00430851">
      <w:pPr>
        <w:spacing w:before="100" w:after="240"/>
        <w:jc w:val="both"/>
        <w:rPr>
          <w:rFonts w:ascii="Arial" w:eastAsia="Arial" w:hAnsi="Arial" w:cs="Arial"/>
          <w:color w:val="0070C0"/>
          <w:sz w:val="20"/>
          <w:szCs w:val="20"/>
        </w:rPr>
      </w:pPr>
      <w:r>
        <w:rPr>
          <w:rFonts w:ascii="Arial" w:eastAsia="Arial" w:hAnsi="Arial" w:cs="Arial"/>
          <w:color w:val="0070C0"/>
          <w:sz w:val="20"/>
          <w:szCs w:val="20"/>
        </w:rPr>
        <w:t>[A Seção IV fala da Diretoria Executiva, são Artigos e Parágrafos descrevendo a destinação do órgão, suas regras e sua forma de funcionamento, além dos cargos que compõem e as suas atribuições.]</w:t>
      </w:r>
    </w:p>
    <w:p w14:paraId="19C85590" w14:textId="77777777" w:rsidR="00B51E71" w:rsidRDefault="00430851">
      <w:pPr>
        <w:jc w:val="both"/>
        <w:rPr>
          <w:rFonts w:ascii="Arial" w:eastAsia="Arial" w:hAnsi="Arial" w:cs="Arial"/>
          <w:sz w:val="20"/>
          <w:szCs w:val="20"/>
        </w:rPr>
      </w:pPr>
      <w:r>
        <w:rPr>
          <w:rFonts w:ascii="Arial" w:eastAsia="Arial" w:hAnsi="Arial" w:cs="Arial"/>
          <w:b/>
          <w:sz w:val="20"/>
          <w:szCs w:val="20"/>
        </w:rPr>
        <w:lastRenderedPageBreak/>
        <w:t>Art. 34° -</w:t>
      </w:r>
      <w:r>
        <w:rPr>
          <w:rFonts w:ascii="Arial" w:eastAsia="Arial" w:hAnsi="Arial" w:cs="Arial"/>
          <w:sz w:val="20"/>
          <w:szCs w:val="20"/>
        </w:rPr>
        <w:t xml:space="preserve"> A Diretoria Executiva é investida dos poderes de administração e representação da [</w:t>
      </w:r>
      <w:r>
        <w:rPr>
          <w:rFonts w:ascii="Arial" w:eastAsia="Arial" w:hAnsi="Arial" w:cs="Arial"/>
          <w:color w:val="FF0000"/>
          <w:sz w:val="20"/>
          <w:szCs w:val="20"/>
        </w:rPr>
        <w:t>Nome de Fantasia da Empresa Junior</w:t>
      </w:r>
      <w:r>
        <w:rPr>
          <w:rFonts w:ascii="Arial" w:eastAsia="Arial" w:hAnsi="Arial" w:cs="Arial"/>
          <w:sz w:val="20"/>
          <w:szCs w:val="20"/>
        </w:rPr>
        <w:t xml:space="preserve">] de forma a assegurar a consecução de seus objetivos, observando e fazendo observar o presente Estatuto, o </w:t>
      </w:r>
      <w:r w:rsidRPr="00A92997">
        <w:rPr>
          <w:rFonts w:ascii="Arial" w:eastAsia="Arial" w:hAnsi="Arial" w:cs="Arial"/>
          <w:color w:val="EE0000"/>
          <w:sz w:val="20"/>
          <w:szCs w:val="20"/>
        </w:rPr>
        <w:t>Regimento Interno</w:t>
      </w:r>
      <w:r w:rsidR="00A92997">
        <w:rPr>
          <w:rFonts w:ascii="Arial" w:eastAsia="Arial" w:hAnsi="Arial" w:cs="Arial"/>
          <w:sz w:val="20"/>
          <w:szCs w:val="20"/>
        </w:rPr>
        <w:t xml:space="preserve"> </w:t>
      </w:r>
      <w:r w:rsidR="00A92997" w:rsidRPr="00A92997">
        <w:rPr>
          <w:rFonts w:ascii="Arial" w:eastAsia="Arial" w:hAnsi="Arial" w:cs="Arial"/>
          <w:color w:val="EE0000"/>
          <w:sz w:val="20"/>
          <w:szCs w:val="20"/>
        </w:rPr>
        <w:t>(se houver)</w:t>
      </w:r>
      <w:r>
        <w:rPr>
          <w:rFonts w:ascii="Arial" w:eastAsia="Arial" w:hAnsi="Arial" w:cs="Arial"/>
          <w:sz w:val="20"/>
          <w:szCs w:val="20"/>
        </w:rPr>
        <w:t xml:space="preserve"> e a legislação vigente, e as deliberações do Conselho Administrativo e da Assembleia Geral.</w:t>
      </w:r>
    </w:p>
    <w:p w14:paraId="3587427D" w14:textId="77777777" w:rsidR="00B51E71" w:rsidRDefault="00430851">
      <w:pPr>
        <w:numPr>
          <w:ilvl w:val="0"/>
          <w:numId w:val="8"/>
        </w:numPr>
        <w:ind w:left="567" w:hanging="142"/>
        <w:jc w:val="both"/>
      </w:pPr>
      <w:r>
        <w:rPr>
          <w:rFonts w:ascii="Arial" w:eastAsia="Arial" w:hAnsi="Arial" w:cs="Arial"/>
          <w:sz w:val="20"/>
          <w:szCs w:val="20"/>
        </w:rPr>
        <w:t>As competências da Diretoria Executiva da [</w:t>
      </w:r>
      <w:r>
        <w:rPr>
          <w:rFonts w:ascii="Arial" w:eastAsia="Arial" w:hAnsi="Arial" w:cs="Arial"/>
          <w:color w:val="FF0000"/>
          <w:sz w:val="20"/>
          <w:szCs w:val="20"/>
        </w:rPr>
        <w:t>Nome de Fantasia da Empresa Junior</w:t>
      </w:r>
      <w:r>
        <w:rPr>
          <w:rFonts w:ascii="Arial" w:eastAsia="Arial" w:hAnsi="Arial" w:cs="Arial"/>
          <w:sz w:val="20"/>
          <w:szCs w:val="20"/>
        </w:rPr>
        <w:t xml:space="preserve">] deverão estar dispostas em seu </w:t>
      </w:r>
      <w:r w:rsidRPr="00A92997">
        <w:rPr>
          <w:rFonts w:ascii="Arial" w:eastAsia="Arial" w:hAnsi="Arial" w:cs="Arial"/>
          <w:color w:val="EE0000"/>
          <w:sz w:val="20"/>
          <w:szCs w:val="20"/>
        </w:rPr>
        <w:t>Regimento Interno</w:t>
      </w:r>
      <w:r w:rsidR="00A92997">
        <w:rPr>
          <w:rFonts w:ascii="Arial" w:eastAsia="Arial" w:hAnsi="Arial" w:cs="Arial"/>
          <w:sz w:val="20"/>
          <w:szCs w:val="20"/>
        </w:rPr>
        <w:t xml:space="preserve"> </w:t>
      </w:r>
      <w:r w:rsidR="00A92997" w:rsidRPr="00A92997">
        <w:rPr>
          <w:rFonts w:ascii="Arial" w:eastAsia="Arial" w:hAnsi="Arial" w:cs="Arial"/>
          <w:color w:val="EE0000"/>
          <w:sz w:val="20"/>
          <w:szCs w:val="20"/>
        </w:rPr>
        <w:t>(se houver)</w:t>
      </w:r>
      <w:r w:rsidRPr="00A92997">
        <w:rPr>
          <w:rFonts w:ascii="Arial" w:eastAsia="Arial" w:hAnsi="Arial" w:cs="Arial"/>
          <w:color w:val="EE0000"/>
          <w:sz w:val="20"/>
          <w:szCs w:val="20"/>
        </w:rPr>
        <w:t>.</w:t>
      </w:r>
    </w:p>
    <w:p w14:paraId="210E92B3" w14:textId="77777777" w:rsidR="00B51E71" w:rsidRDefault="00430851">
      <w:pPr>
        <w:numPr>
          <w:ilvl w:val="0"/>
          <w:numId w:val="8"/>
        </w:numPr>
        <w:ind w:left="567" w:hanging="141"/>
        <w:jc w:val="both"/>
      </w:pPr>
      <w:r>
        <w:rPr>
          <w:rFonts w:ascii="Arial" w:eastAsia="Arial" w:hAnsi="Arial" w:cs="Arial"/>
          <w:sz w:val="20"/>
          <w:szCs w:val="20"/>
        </w:rPr>
        <w:t>Em quaisquer atos que envolvam obrigações sociais, inclusive a assinatura de contratos, emissão de cheques, ordens de pagamento, a [</w:t>
      </w:r>
      <w:r>
        <w:rPr>
          <w:rFonts w:ascii="Arial" w:eastAsia="Arial" w:hAnsi="Arial" w:cs="Arial"/>
          <w:color w:val="FF0000"/>
          <w:sz w:val="20"/>
          <w:szCs w:val="20"/>
        </w:rPr>
        <w:t>Nome de Fantasia da Empresa Junior</w:t>
      </w:r>
      <w:r>
        <w:rPr>
          <w:rFonts w:ascii="Arial" w:eastAsia="Arial" w:hAnsi="Arial" w:cs="Arial"/>
          <w:sz w:val="20"/>
          <w:szCs w:val="20"/>
        </w:rPr>
        <w:t xml:space="preserve">] será representada por 2 (dois) Diretores, sendo obrigatoriamente um deles o </w:t>
      </w:r>
      <w:r>
        <w:rPr>
          <w:rFonts w:ascii="Arial" w:eastAsia="Arial" w:hAnsi="Arial" w:cs="Arial"/>
          <w:color w:val="FF0000"/>
          <w:sz w:val="20"/>
          <w:szCs w:val="20"/>
        </w:rPr>
        <w:t>Diretor Presidente ou o Diretor Administrativo Financeiro</w:t>
      </w:r>
      <w:r>
        <w:rPr>
          <w:rFonts w:ascii="Arial" w:eastAsia="Arial" w:hAnsi="Arial" w:cs="Arial"/>
          <w:sz w:val="20"/>
          <w:szCs w:val="20"/>
        </w:rPr>
        <w:t>.</w:t>
      </w:r>
    </w:p>
    <w:p w14:paraId="471E95F9" w14:textId="77777777" w:rsidR="00B51E71" w:rsidRDefault="00430851">
      <w:pPr>
        <w:numPr>
          <w:ilvl w:val="0"/>
          <w:numId w:val="8"/>
        </w:numPr>
        <w:ind w:left="426" w:hanging="142"/>
        <w:jc w:val="both"/>
      </w:pPr>
      <w:r>
        <w:rPr>
          <w:rFonts w:ascii="Arial" w:eastAsia="Arial" w:hAnsi="Arial" w:cs="Arial"/>
          <w:sz w:val="20"/>
          <w:szCs w:val="20"/>
        </w:rPr>
        <w:t>A [</w:t>
      </w:r>
      <w:r>
        <w:rPr>
          <w:rFonts w:ascii="Arial" w:eastAsia="Arial" w:hAnsi="Arial" w:cs="Arial"/>
          <w:color w:val="FF0000"/>
          <w:sz w:val="20"/>
          <w:szCs w:val="20"/>
        </w:rPr>
        <w:t>Nome de Fantasia da Empresa Junior</w:t>
      </w:r>
      <w:r>
        <w:rPr>
          <w:rFonts w:ascii="Arial" w:eastAsia="Arial" w:hAnsi="Arial" w:cs="Arial"/>
          <w:sz w:val="20"/>
          <w:szCs w:val="20"/>
        </w:rPr>
        <w:t xml:space="preserve">] poderá ser representada por procurador desde que a procuração especifique os poderes e tenha prazo de validade limitado ao ano civil, excetuadas as procurações </w:t>
      </w:r>
      <w:r>
        <w:rPr>
          <w:rFonts w:ascii="Arial" w:eastAsia="Arial" w:hAnsi="Arial" w:cs="Arial"/>
          <w:i/>
          <w:sz w:val="20"/>
          <w:szCs w:val="20"/>
        </w:rPr>
        <w:t>ad judicia</w:t>
      </w:r>
      <w:r>
        <w:rPr>
          <w:rFonts w:ascii="Arial" w:eastAsia="Arial" w:hAnsi="Arial" w:cs="Arial"/>
          <w:sz w:val="20"/>
          <w:szCs w:val="20"/>
        </w:rPr>
        <w:t>.</w:t>
      </w:r>
    </w:p>
    <w:p w14:paraId="7B6C4D17" w14:textId="77777777" w:rsidR="00B51E71" w:rsidRDefault="00430851">
      <w:pPr>
        <w:spacing w:before="100" w:after="240"/>
        <w:jc w:val="both"/>
        <w:rPr>
          <w:rFonts w:ascii="Arial" w:eastAsia="Arial" w:hAnsi="Arial" w:cs="Arial"/>
          <w:sz w:val="20"/>
          <w:szCs w:val="20"/>
        </w:rPr>
      </w:pPr>
      <w:r>
        <w:rPr>
          <w:rFonts w:ascii="Arial" w:eastAsia="Arial" w:hAnsi="Arial" w:cs="Arial"/>
          <w:b/>
          <w:sz w:val="20"/>
          <w:szCs w:val="20"/>
        </w:rPr>
        <w:t xml:space="preserve">Art. 35° - </w:t>
      </w:r>
      <w:r>
        <w:rPr>
          <w:rFonts w:ascii="Arial" w:eastAsia="Arial" w:hAnsi="Arial" w:cs="Arial"/>
          <w:sz w:val="20"/>
          <w:szCs w:val="20"/>
        </w:rPr>
        <w:t xml:space="preserve">A Diretoria Executiva será composta por </w:t>
      </w:r>
      <w:r>
        <w:rPr>
          <w:rFonts w:ascii="Arial" w:eastAsia="Arial" w:hAnsi="Arial" w:cs="Arial"/>
          <w:color w:val="FF0000"/>
          <w:sz w:val="20"/>
          <w:szCs w:val="20"/>
        </w:rPr>
        <w:t>5 (cinco) membros</w:t>
      </w:r>
      <w:r>
        <w:rPr>
          <w:rFonts w:ascii="Arial" w:eastAsia="Arial" w:hAnsi="Arial" w:cs="Arial"/>
          <w:sz w:val="20"/>
          <w:szCs w:val="20"/>
        </w:rPr>
        <w:t xml:space="preserve">, para mandato de </w:t>
      </w:r>
      <w:r w:rsidR="00560181" w:rsidRPr="0082709B">
        <w:rPr>
          <w:rFonts w:ascii="Arial" w:eastAsia="Arial" w:hAnsi="Arial" w:cs="Arial"/>
          <w:color w:val="FF0000"/>
          <w:sz w:val="20"/>
          <w:szCs w:val="20"/>
        </w:rPr>
        <w:t>6</w:t>
      </w:r>
      <w:r w:rsidRPr="0082709B">
        <w:rPr>
          <w:rFonts w:ascii="Arial" w:eastAsia="Arial" w:hAnsi="Arial" w:cs="Arial"/>
          <w:color w:val="FF0000"/>
          <w:sz w:val="20"/>
          <w:szCs w:val="20"/>
        </w:rPr>
        <w:t xml:space="preserve"> (</w:t>
      </w:r>
      <w:r w:rsidR="00560181" w:rsidRPr="0082709B">
        <w:rPr>
          <w:rFonts w:ascii="Arial" w:eastAsia="Arial" w:hAnsi="Arial" w:cs="Arial"/>
          <w:color w:val="FF0000"/>
          <w:sz w:val="20"/>
          <w:szCs w:val="20"/>
        </w:rPr>
        <w:t>seis</w:t>
      </w:r>
      <w:r w:rsidRPr="0082709B">
        <w:rPr>
          <w:rFonts w:ascii="Arial" w:eastAsia="Arial" w:hAnsi="Arial" w:cs="Arial"/>
          <w:color w:val="FF0000"/>
          <w:sz w:val="20"/>
          <w:szCs w:val="20"/>
        </w:rPr>
        <w:t xml:space="preserve">) </w:t>
      </w:r>
      <w:r w:rsidR="00560181" w:rsidRPr="0082709B">
        <w:rPr>
          <w:rFonts w:ascii="Arial" w:eastAsia="Arial" w:hAnsi="Arial" w:cs="Arial"/>
          <w:color w:val="FF0000"/>
          <w:sz w:val="20"/>
          <w:szCs w:val="20"/>
        </w:rPr>
        <w:t>meses</w:t>
      </w:r>
      <w:r>
        <w:rPr>
          <w:rFonts w:ascii="Arial" w:eastAsia="Arial" w:hAnsi="Arial" w:cs="Arial"/>
          <w:sz w:val="20"/>
          <w:szCs w:val="20"/>
        </w:rPr>
        <w:t>;</w:t>
      </w:r>
    </w:p>
    <w:p w14:paraId="04D6712E" w14:textId="77777777" w:rsidR="00B51E71" w:rsidRDefault="00430851">
      <w:pPr>
        <w:spacing w:before="100" w:after="240"/>
        <w:jc w:val="both"/>
        <w:rPr>
          <w:rFonts w:ascii="Arial" w:eastAsia="Arial" w:hAnsi="Arial" w:cs="Arial"/>
          <w:sz w:val="20"/>
          <w:szCs w:val="20"/>
        </w:rPr>
      </w:pPr>
      <w:r>
        <w:rPr>
          <w:rFonts w:ascii="Arial" w:eastAsia="Arial" w:hAnsi="Arial" w:cs="Arial"/>
          <w:b/>
          <w:sz w:val="20"/>
          <w:szCs w:val="20"/>
        </w:rPr>
        <w:t xml:space="preserve">Parágrafo único: </w:t>
      </w:r>
      <w:r>
        <w:rPr>
          <w:rFonts w:ascii="Arial" w:eastAsia="Arial" w:hAnsi="Arial" w:cs="Arial"/>
          <w:sz w:val="20"/>
          <w:szCs w:val="20"/>
        </w:rPr>
        <w:t xml:space="preserve">Admite-se apenas a recondução ao cargo de Diretor por mais </w:t>
      </w:r>
      <w:r w:rsidR="00560181" w:rsidRPr="0082709B">
        <w:rPr>
          <w:rFonts w:ascii="Arial" w:eastAsia="Arial" w:hAnsi="Arial" w:cs="Arial"/>
          <w:color w:val="FF0000"/>
          <w:sz w:val="20"/>
          <w:szCs w:val="20"/>
        </w:rPr>
        <w:t>6</w:t>
      </w:r>
      <w:r w:rsidRPr="0082709B">
        <w:rPr>
          <w:rFonts w:ascii="Arial" w:eastAsia="Arial" w:hAnsi="Arial" w:cs="Arial"/>
          <w:color w:val="FF0000"/>
          <w:sz w:val="20"/>
          <w:szCs w:val="20"/>
        </w:rPr>
        <w:t xml:space="preserve"> (</w:t>
      </w:r>
      <w:r w:rsidR="00560181" w:rsidRPr="0082709B">
        <w:rPr>
          <w:rFonts w:ascii="Arial" w:eastAsia="Arial" w:hAnsi="Arial" w:cs="Arial"/>
          <w:color w:val="FF0000"/>
          <w:sz w:val="20"/>
          <w:szCs w:val="20"/>
        </w:rPr>
        <w:t>seis</w:t>
      </w:r>
      <w:r w:rsidRPr="0082709B">
        <w:rPr>
          <w:rFonts w:ascii="Arial" w:eastAsia="Arial" w:hAnsi="Arial" w:cs="Arial"/>
          <w:color w:val="FF0000"/>
          <w:sz w:val="20"/>
          <w:szCs w:val="20"/>
        </w:rPr>
        <w:t xml:space="preserve">) </w:t>
      </w:r>
      <w:r w:rsidR="00560181" w:rsidRPr="0082709B">
        <w:rPr>
          <w:rFonts w:ascii="Arial" w:eastAsia="Arial" w:hAnsi="Arial" w:cs="Arial"/>
          <w:color w:val="FF0000"/>
          <w:sz w:val="20"/>
          <w:szCs w:val="20"/>
        </w:rPr>
        <w:t>meses</w:t>
      </w:r>
      <w:r w:rsidRPr="0082709B">
        <w:rPr>
          <w:rFonts w:ascii="Arial" w:eastAsia="Arial" w:hAnsi="Arial" w:cs="Arial"/>
          <w:sz w:val="20"/>
          <w:szCs w:val="20"/>
        </w:rPr>
        <w:t>,</w:t>
      </w:r>
      <w:r>
        <w:rPr>
          <w:rFonts w:ascii="Arial" w:eastAsia="Arial" w:hAnsi="Arial" w:cs="Arial"/>
          <w:sz w:val="20"/>
          <w:szCs w:val="20"/>
        </w:rPr>
        <w:t xml:space="preserve"> desde que ele passe novamente por um processo eleitoral durante a Assembleia Geral.</w:t>
      </w:r>
    </w:p>
    <w:p w14:paraId="31C0B513" w14:textId="77777777" w:rsidR="00B51E71" w:rsidRDefault="00430851">
      <w:pPr>
        <w:spacing w:before="100" w:after="240"/>
        <w:jc w:val="both"/>
        <w:rPr>
          <w:rFonts w:ascii="Arial" w:eastAsia="Arial" w:hAnsi="Arial" w:cs="Arial"/>
          <w:sz w:val="20"/>
          <w:szCs w:val="20"/>
        </w:rPr>
      </w:pPr>
      <w:r>
        <w:rPr>
          <w:rFonts w:ascii="Arial" w:eastAsia="Arial" w:hAnsi="Arial" w:cs="Arial"/>
          <w:b/>
          <w:sz w:val="20"/>
          <w:szCs w:val="20"/>
        </w:rPr>
        <w:t>Art. 36° -</w:t>
      </w:r>
      <w:r>
        <w:rPr>
          <w:rFonts w:ascii="Arial" w:eastAsia="Arial" w:hAnsi="Arial" w:cs="Arial"/>
          <w:sz w:val="20"/>
          <w:szCs w:val="20"/>
        </w:rPr>
        <w:t xml:space="preserve"> A Diretoria Executiva será composta de </w:t>
      </w:r>
      <w:r>
        <w:rPr>
          <w:rFonts w:ascii="Arial" w:eastAsia="Arial" w:hAnsi="Arial" w:cs="Arial"/>
          <w:b/>
          <w:color w:val="FF0000"/>
          <w:sz w:val="20"/>
          <w:szCs w:val="20"/>
        </w:rPr>
        <w:t>1 (um) Diretor Presidente</w:t>
      </w:r>
      <w:r>
        <w:rPr>
          <w:rFonts w:ascii="Arial" w:eastAsia="Arial" w:hAnsi="Arial" w:cs="Arial"/>
          <w:color w:val="FF0000"/>
          <w:sz w:val="20"/>
          <w:szCs w:val="20"/>
        </w:rPr>
        <w:t xml:space="preserve">, </w:t>
      </w:r>
      <w:r>
        <w:rPr>
          <w:rFonts w:ascii="Arial" w:eastAsia="Arial" w:hAnsi="Arial" w:cs="Arial"/>
          <w:b/>
          <w:color w:val="FF0000"/>
          <w:sz w:val="20"/>
          <w:szCs w:val="20"/>
        </w:rPr>
        <w:t>1 (um) Diretor de Desenvolvimento Organizacional e Humano</w:t>
      </w:r>
      <w:r>
        <w:rPr>
          <w:rFonts w:ascii="Arial" w:eastAsia="Arial" w:hAnsi="Arial" w:cs="Arial"/>
          <w:color w:val="FF0000"/>
          <w:sz w:val="20"/>
          <w:szCs w:val="20"/>
        </w:rPr>
        <w:t xml:space="preserve">, </w:t>
      </w:r>
      <w:r>
        <w:rPr>
          <w:rFonts w:ascii="Arial" w:eastAsia="Arial" w:hAnsi="Arial" w:cs="Arial"/>
          <w:b/>
          <w:color w:val="FF0000"/>
          <w:sz w:val="20"/>
          <w:szCs w:val="20"/>
        </w:rPr>
        <w:t>1 (um) Diretor Administrativo Financeiro</w:t>
      </w:r>
      <w:r>
        <w:rPr>
          <w:rFonts w:ascii="Arial" w:eastAsia="Arial" w:hAnsi="Arial" w:cs="Arial"/>
          <w:color w:val="FF0000"/>
          <w:sz w:val="20"/>
          <w:szCs w:val="20"/>
        </w:rPr>
        <w:t xml:space="preserve">, </w:t>
      </w:r>
      <w:r>
        <w:rPr>
          <w:rFonts w:ascii="Arial" w:eastAsia="Arial" w:hAnsi="Arial" w:cs="Arial"/>
          <w:b/>
          <w:color w:val="FF0000"/>
          <w:sz w:val="20"/>
          <w:szCs w:val="20"/>
        </w:rPr>
        <w:t>1 (um) Diretor de Projetos, e 01 (um) Diretor de Marketing e Comunicação</w:t>
      </w:r>
      <w:r>
        <w:rPr>
          <w:rFonts w:ascii="Arial" w:eastAsia="Arial" w:hAnsi="Arial" w:cs="Arial"/>
          <w:b/>
          <w:sz w:val="20"/>
          <w:szCs w:val="20"/>
        </w:rPr>
        <w:t xml:space="preserve">. </w:t>
      </w:r>
    </w:p>
    <w:p w14:paraId="48EF58B1" w14:textId="77777777" w:rsidR="00B51E71" w:rsidRDefault="00430851">
      <w:pPr>
        <w:spacing w:before="100" w:after="240"/>
        <w:jc w:val="both"/>
        <w:rPr>
          <w:rFonts w:ascii="Arial" w:eastAsia="Arial" w:hAnsi="Arial" w:cs="Arial"/>
          <w:sz w:val="20"/>
          <w:szCs w:val="20"/>
        </w:rPr>
      </w:pPr>
      <w:r>
        <w:rPr>
          <w:rFonts w:ascii="Arial" w:eastAsia="Arial" w:hAnsi="Arial" w:cs="Arial"/>
          <w:b/>
          <w:sz w:val="20"/>
          <w:szCs w:val="20"/>
        </w:rPr>
        <w:t xml:space="preserve">Parágrafo único: </w:t>
      </w:r>
      <w:r>
        <w:rPr>
          <w:rFonts w:ascii="Arial" w:eastAsia="Arial" w:hAnsi="Arial" w:cs="Arial"/>
          <w:sz w:val="20"/>
          <w:szCs w:val="20"/>
        </w:rPr>
        <w:t>Em hipótese alguma será aceita a acumulação de cargos por qualquer um dos diretores;</w:t>
      </w:r>
    </w:p>
    <w:p w14:paraId="212A6062" w14:textId="77777777" w:rsidR="00B51E71" w:rsidRDefault="00430851">
      <w:pPr>
        <w:spacing w:before="100" w:after="240"/>
        <w:jc w:val="both"/>
        <w:rPr>
          <w:rFonts w:ascii="Arial" w:eastAsia="Arial" w:hAnsi="Arial" w:cs="Arial"/>
          <w:color w:val="0070C0"/>
          <w:sz w:val="20"/>
          <w:szCs w:val="20"/>
        </w:rPr>
      </w:pPr>
      <w:r>
        <w:rPr>
          <w:rFonts w:ascii="Arial" w:eastAsia="Arial" w:hAnsi="Arial" w:cs="Arial"/>
          <w:color w:val="0070C0"/>
          <w:sz w:val="20"/>
          <w:szCs w:val="20"/>
        </w:rPr>
        <w:t>[Os artigos abaixo descriminam quais sãos as diretorias e suas atribuições. Vide texto referência]</w:t>
      </w:r>
    </w:p>
    <w:p w14:paraId="71C06085" w14:textId="77777777" w:rsidR="00B51E71" w:rsidRDefault="00430851">
      <w:pPr>
        <w:spacing w:after="240"/>
        <w:jc w:val="both"/>
        <w:rPr>
          <w:rFonts w:ascii="Arial" w:eastAsia="Arial" w:hAnsi="Arial" w:cs="Arial"/>
          <w:color w:val="00B050"/>
          <w:sz w:val="20"/>
          <w:szCs w:val="20"/>
        </w:rPr>
      </w:pPr>
      <w:r>
        <w:rPr>
          <w:rFonts w:ascii="Arial" w:eastAsia="Arial" w:hAnsi="Arial" w:cs="Arial"/>
          <w:b/>
          <w:color w:val="00B050"/>
          <w:sz w:val="20"/>
          <w:szCs w:val="20"/>
        </w:rPr>
        <w:t xml:space="preserve">Art. 37º </w:t>
      </w:r>
      <w:r>
        <w:rPr>
          <w:rFonts w:ascii="Arial" w:eastAsia="Arial" w:hAnsi="Arial" w:cs="Arial"/>
          <w:color w:val="00B050"/>
          <w:sz w:val="20"/>
          <w:szCs w:val="20"/>
        </w:rPr>
        <w:t xml:space="preserve">- </w:t>
      </w:r>
      <w:r>
        <w:rPr>
          <w:rFonts w:ascii="Arial" w:eastAsia="Arial" w:hAnsi="Arial" w:cs="Arial"/>
          <w:b/>
          <w:color w:val="00B050"/>
          <w:sz w:val="20"/>
          <w:szCs w:val="20"/>
        </w:rPr>
        <w:t>Compete ao Diretor Presidente:</w:t>
      </w:r>
    </w:p>
    <w:p w14:paraId="7C43D51C" w14:textId="77777777" w:rsidR="00B51E71" w:rsidRDefault="00430851">
      <w:pPr>
        <w:numPr>
          <w:ilvl w:val="0"/>
          <w:numId w:val="3"/>
        </w:numPr>
        <w:ind w:hanging="152"/>
        <w:jc w:val="both"/>
        <w:rPr>
          <w:color w:val="00B050"/>
          <w:sz w:val="20"/>
          <w:szCs w:val="20"/>
        </w:rPr>
      </w:pPr>
      <w:bookmarkStart w:id="4" w:name="_2et92p0" w:colFirst="0" w:colLast="0"/>
      <w:bookmarkEnd w:id="4"/>
      <w:r>
        <w:rPr>
          <w:rFonts w:ascii="Arial" w:eastAsia="Arial" w:hAnsi="Arial" w:cs="Arial"/>
          <w:color w:val="00B050"/>
          <w:sz w:val="20"/>
          <w:szCs w:val="20"/>
        </w:rPr>
        <w:t>Representar a empresa ativa ou passivamente em juízo ou fora dele;</w:t>
      </w:r>
    </w:p>
    <w:p w14:paraId="51538AAF" w14:textId="77777777" w:rsidR="00B51E71" w:rsidRDefault="00430851">
      <w:pPr>
        <w:numPr>
          <w:ilvl w:val="0"/>
          <w:numId w:val="3"/>
        </w:numPr>
        <w:ind w:hanging="152"/>
        <w:jc w:val="both"/>
        <w:rPr>
          <w:color w:val="00B050"/>
          <w:sz w:val="20"/>
          <w:szCs w:val="20"/>
        </w:rPr>
      </w:pPr>
      <w:r>
        <w:rPr>
          <w:rFonts w:ascii="Arial" w:eastAsia="Arial" w:hAnsi="Arial" w:cs="Arial"/>
          <w:color w:val="00B050"/>
          <w:sz w:val="20"/>
          <w:szCs w:val="20"/>
        </w:rPr>
        <w:t>Apresentar o relatório de gestão anual da [</w:t>
      </w:r>
      <w:r>
        <w:rPr>
          <w:rFonts w:ascii="Arial" w:eastAsia="Arial" w:hAnsi="Arial" w:cs="Arial"/>
          <w:color w:val="FF0000"/>
          <w:sz w:val="20"/>
          <w:szCs w:val="20"/>
        </w:rPr>
        <w:t>Nome de Fantasia da Empresa Junior</w:t>
      </w:r>
      <w:r>
        <w:rPr>
          <w:rFonts w:ascii="Arial" w:eastAsia="Arial" w:hAnsi="Arial" w:cs="Arial"/>
          <w:color w:val="00B050"/>
          <w:sz w:val="20"/>
          <w:szCs w:val="20"/>
        </w:rPr>
        <w:t xml:space="preserve">] na Assembleia Geral ordinária.  </w:t>
      </w:r>
    </w:p>
    <w:p w14:paraId="0CFC2AA1" w14:textId="77777777" w:rsidR="00B51E71" w:rsidRDefault="00430851">
      <w:pPr>
        <w:numPr>
          <w:ilvl w:val="0"/>
          <w:numId w:val="3"/>
        </w:numPr>
        <w:ind w:left="709" w:hanging="142"/>
        <w:jc w:val="both"/>
        <w:rPr>
          <w:color w:val="00B050"/>
          <w:sz w:val="20"/>
          <w:szCs w:val="20"/>
        </w:rPr>
      </w:pPr>
      <w:r>
        <w:rPr>
          <w:rFonts w:ascii="Arial" w:eastAsia="Arial" w:hAnsi="Arial" w:cs="Arial"/>
          <w:color w:val="00B050"/>
          <w:sz w:val="20"/>
          <w:szCs w:val="20"/>
        </w:rPr>
        <w:t>Coordenar o Planejamento Estratégico da Diretoria Executiva;</w:t>
      </w:r>
    </w:p>
    <w:p w14:paraId="40FC07CE" w14:textId="77777777" w:rsidR="00B51E71" w:rsidRDefault="00430851">
      <w:pPr>
        <w:numPr>
          <w:ilvl w:val="0"/>
          <w:numId w:val="3"/>
        </w:numPr>
        <w:ind w:hanging="152"/>
        <w:jc w:val="both"/>
        <w:rPr>
          <w:color w:val="00B050"/>
          <w:sz w:val="20"/>
          <w:szCs w:val="20"/>
        </w:rPr>
      </w:pPr>
      <w:r>
        <w:rPr>
          <w:rFonts w:ascii="Arial" w:eastAsia="Arial" w:hAnsi="Arial" w:cs="Arial"/>
          <w:color w:val="00B050"/>
          <w:sz w:val="20"/>
          <w:szCs w:val="20"/>
        </w:rPr>
        <w:t>Convocar periodicamente a Diretoria Executiva, presidir-lhe as reuniões visando deliberar, coordenar e acompanhar as atividades desenvolvidas pela empresa;</w:t>
      </w:r>
    </w:p>
    <w:p w14:paraId="1FC42ED9" w14:textId="77777777" w:rsidR="00B51E71" w:rsidRDefault="00430851">
      <w:pPr>
        <w:numPr>
          <w:ilvl w:val="0"/>
          <w:numId w:val="3"/>
        </w:numPr>
        <w:ind w:hanging="155"/>
        <w:jc w:val="both"/>
        <w:rPr>
          <w:color w:val="00B050"/>
          <w:sz w:val="20"/>
          <w:szCs w:val="20"/>
        </w:rPr>
      </w:pPr>
      <w:r>
        <w:rPr>
          <w:rFonts w:ascii="Arial" w:eastAsia="Arial" w:hAnsi="Arial" w:cs="Arial"/>
          <w:color w:val="00B050"/>
          <w:sz w:val="20"/>
          <w:szCs w:val="20"/>
        </w:rPr>
        <w:t>Cumprir e fazer cumprir as normas em vigor do presente Estatuto, do Regimento Interno e da legislação vigente;</w:t>
      </w:r>
    </w:p>
    <w:p w14:paraId="4445F979" w14:textId="77777777" w:rsidR="00B51E71" w:rsidRDefault="00430851">
      <w:pPr>
        <w:numPr>
          <w:ilvl w:val="0"/>
          <w:numId w:val="3"/>
        </w:numPr>
        <w:ind w:hanging="152"/>
        <w:jc w:val="both"/>
        <w:rPr>
          <w:color w:val="00B050"/>
          <w:sz w:val="20"/>
          <w:szCs w:val="20"/>
        </w:rPr>
      </w:pPr>
      <w:r>
        <w:rPr>
          <w:rFonts w:ascii="Arial" w:eastAsia="Arial" w:hAnsi="Arial" w:cs="Arial"/>
          <w:color w:val="00B050"/>
          <w:sz w:val="20"/>
          <w:szCs w:val="20"/>
        </w:rPr>
        <w:t>Cumprir e fazer cumprir as decisões da Diretoria Executiva, bem como as deliberações da Assembleia Geral e/ou Conselho Administrativo;</w:t>
      </w:r>
    </w:p>
    <w:p w14:paraId="4B806B1A" w14:textId="77777777" w:rsidR="00B51E71" w:rsidRDefault="00430851">
      <w:pPr>
        <w:numPr>
          <w:ilvl w:val="0"/>
          <w:numId w:val="3"/>
        </w:numPr>
        <w:ind w:hanging="152"/>
        <w:jc w:val="both"/>
        <w:rPr>
          <w:color w:val="00B050"/>
          <w:sz w:val="20"/>
          <w:szCs w:val="20"/>
        </w:rPr>
      </w:pPr>
      <w:r>
        <w:rPr>
          <w:rFonts w:ascii="Arial" w:eastAsia="Arial" w:hAnsi="Arial" w:cs="Arial"/>
          <w:color w:val="00B050"/>
          <w:sz w:val="20"/>
          <w:szCs w:val="20"/>
        </w:rPr>
        <w:t>Apresentar ao Conselho Administrativo todas as deliberações da Diretoria Executiva</w:t>
      </w:r>
    </w:p>
    <w:p w14:paraId="18999D9D" w14:textId="77777777" w:rsidR="00B51E71" w:rsidRDefault="00430851">
      <w:pPr>
        <w:numPr>
          <w:ilvl w:val="0"/>
          <w:numId w:val="3"/>
        </w:numPr>
        <w:ind w:hanging="152"/>
        <w:jc w:val="both"/>
        <w:rPr>
          <w:color w:val="00B050"/>
          <w:sz w:val="20"/>
          <w:szCs w:val="20"/>
        </w:rPr>
      </w:pPr>
      <w:r>
        <w:rPr>
          <w:rFonts w:ascii="Arial" w:eastAsia="Arial" w:hAnsi="Arial" w:cs="Arial"/>
          <w:color w:val="00B050"/>
          <w:sz w:val="20"/>
          <w:szCs w:val="20"/>
        </w:rPr>
        <w:t>Permitir que sejam tomadas decisões de comum acordo;</w:t>
      </w:r>
    </w:p>
    <w:p w14:paraId="5840495B" w14:textId="77777777" w:rsidR="00B51E71" w:rsidRDefault="00430851">
      <w:pPr>
        <w:numPr>
          <w:ilvl w:val="0"/>
          <w:numId w:val="3"/>
        </w:numPr>
        <w:ind w:hanging="152"/>
        <w:jc w:val="both"/>
        <w:rPr>
          <w:color w:val="00B050"/>
          <w:sz w:val="20"/>
          <w:szCs w:val="20"/>
        </w:rPr>
      </w:pPr>
      <w:r>
        <w:rPr>
          <w:rFonts w:ascii="Arial" w:eastAsia="Arial" w:hAnsi="Arial" w:cs="Arial"/>
          <w:color w:val="00B050"/>
          <w:sz w:val="20"/>
          <w:szCs w:val="20"/>
        </w:rPr>
        <w:t>Supervisionar a gestão administrativa e financeira da Empresa;</w:t>
      </w:r>
    </w:p>
    <w:p w14:paraId="354B002D" w14:textId="77777777" w:rsidR="00B51E71" w:rsidRDefault="00430851">
      <w:pPr>
        <w:numPr>
          <w:ilvl w:val="0"/>
          <w:numId w:val="3"/>
        </w:numPr>
        <w:ind w:hanging="152"/>
        <w:jc w:val="both"/>
        <w:rPr>
          <w:sz w:val="20"/>
          <w:szCs w:val="20"/>
        </w:rPr>
      </w:pPr>
      <w:r>
        <w:rPr>
          <w:rFonts w:ascii="Arial" w:eastAsia="Arial" w:hAnsi="Arial" w:cs="Arial"/>
          <w:sz w:val="20"/>
          <w:szCs w:val="20"/>
        </w:rPr>
        <w:t>Autorizar e assinar em conjunto com o Diretor Administrativo Financeiro os documentos que envolvam responsabilidade financeira da empresa, observando as disposições do Art. 34º, no seu inciso II.</w:t>
      </w:r>
    </w:p>
    <w:p w14:paraId="19528934" w14:textId="77777777" w:rsidR="00B51E71" w:rsidRPr="00892E6C" w:rsidRDefault="00430851">
      <w:pPr>
        <w:numPr>
          <w:ilvl w:val="0"/>
          <w:numId w:val="3"/>
        </w:numPr>
        <w:ind w:hanging="152"/>
        <w:jc w:val="both"/>
        <w:rPr>
          <w:color w:val="00B050"/>
          <w:sz w:val="20"/>
          <w:szCs w:val="20"/>
        </w:rPr>
      </w:pPr>
      <w:r>
        <w:rPr>
          <w:rFonts w:ascii="Arial" w:eastAsia="Arial" w:hAnsi="Arial" w:cs="Arial"/>
          <w:color w:val="00B050"/>
          <w:sz w:val="20"/>
          <w:szCs w:val="20"/>
        </w:rPr>
        <w:t>Nomear e exonerar integrantes da empresa, permanentes ou não, aprovados pela Diretoria Executiva e pelo Conselho Administrativo;</w:t>
      </w:r>
    </w:p>
    <w:p w14:paraId="0E6654FA" w14:textId="77777777" w:rsidR="00B51E71" w:rsidRDefault="00B51E71">
      <w:pPr>
        <w:ind w:left="720"/>
        <w:jc w:val="both"/>
        <w:rPr>
          <w:rFonts w:ascii="Arial" w:eastAsia="Arial" w:hAnsi="Arial" w:cs="Arial"/>
          <w:color w:val="00B050"/>
          <w:sz w:val="20"/>
          <w:szCs w:val="20"/>
        </w:rPr>
      </w:pPr>
    </w:p>
    <w:p w14:paraId="06D6C06F" w14:textId="77777777" w:rsidR="00B51E71" w:rsidRDefault="00430851">
      <w:pPr>
        <w:spacing w:after="240"/>
        <w:jc w:val="both"/>
        <w:rPr>
          <w:rFonts w:ascii="Arial" w:eastAsia="Arial" w:hAnsi="Arial" w:cs="Arial"/>
          <w:color w:val="00B050"/>
          <w:sz w:val="20"/>
          <w:szCs w:val="20"/>
        </w:rPr>
      </w:pPr>
      <w:r>
        <w:rPr>
          <w:rFonts w:ascii="Arial" w:eastAsia="Arial" w:hAnsi="Arial" w:cs="Arial"/>
          <w:b/>
          <w:color w:val="00B050"/>
          <w:sz w:val="20"/>
          <w:szCs w:val="20"/>
        </w:rPr>
        <w:t>Art. 38º - Compete ao Diretor de Desenvolvimento Organizacional e Humano:</w:t>
      </w:r>
    </w:p>
    <w:p w14:paraId="77A10BFB" w14:textId="77777777" w:rsidR="00B51E71" w:rsidRDefault="00430851">
      <w:pPr>
        <w:numPr>
          <w:ilvl w:val="0"/>
          <w:numId w:val="9"/>
        </w:numPr>
        <w:ind w:hanging="155"/>
        <w:jc w:val="both"/>
        <w:rPr>
          <w:rFonts w:ascii="Arial" w:eastAsia="Arial" w:hAnsi="Arial" w:cs="Arial"/>
          <w:color w:val="00B050"/>
          <w:sz w:val="20"/>
          <w:szCs w:val="20"/>
        </w:rPr>
      </w:pPr>
      <w:r>
        <w:rPr>
          <w:rFonts w:ascii="Arial" w:eastAsia="Arial" w:hAnsi="Arial" w:cs="Arial"/>
          <w:color w:val="00B050"/>
          <w:sz w:val="20"/>
          <w:szCs w:val="20"/>
        </w:rPr>
        <w:t>Zelar para que as atividades da [</w:t>
      </w:r>
      <w:r>
        <w:rPr>
          <w:rFonts w:ascii="Arial" w:eastAsia="Arial" w:hAnsi="Arial" w:cs="Arial"/>
          <w:color w:val="FF0000"/>
          <w:sz w:val="20"/>
          <w:szCs w:val="20"/>
        </w:rPr>
        <w:t>Nome de Fantasia da Empresa Junior</w:t>
      </w:r>
      <w:r>
        <w:rPr>
          <w:rFonts w:ascii="Arial" w:eastAsia="Arial" w:hAnsi="Arial" w:cs="Arial"/>
          <w:color w:val="00B050"/>
          <w:sz w:val="20"/>
          <w:szCs w:val="20"/>
        </w:rPr>
        <w:t>] estejam sempre de acordo com o cumprimento dos documentos oficiais.   </w:t>
      </w:r>
    </w:p>
    <w:p w14:paraId="78559C15" w14:textId="77777777" w:rsidR="00B51E71" w:rsidRPr="0082709B" w:rsidRDefault="00430851">
      <w:pPr>
        <w:numPr>
          <w:ilvl w:val="0"/>
          <w:numId w:val="9"/>
        </w:numPr>
        <w:ind w:hanging="167"/>
        <w:jc w:val="both"/>
        <w:rPr>
          <w:rFonts w:ascii="Arial" w:eastAsia="Arial" w:hAnsi="Arial" w:cs="Arial"/>
          <w:color w:val="00B050"/>
          <w:sz w:val="20"/>
          <w:szCs w:val="20"/>
        </w:rPr>
      </w:pPr>
      <w:r w:rsidRPr="0082709B">
        <w:rPr>
          <w:rFonts w:ascii="Arial" w:eastAsia="Arial" w:hAnsi="Arial" w:cs="Arial"/>
          <w:color w:val="00B050"/>
          <w:sz w:val="20"/>
          <w:szCs w:val="20"/>
        </w:rPr>
        <w:t>Elaborar relatório semestral das atividades da diretoria;</w:t>
      </w:r>
    </w:p>
    <w:p w14:paraId="0751D43C" w14:textId="77777777" w:rsidR="00B51E71" w:rsidRDefault="00430851">
      <w:pPr>
        <w:numPr>
          <w:ilvl w:val="0"/>
          <w:numId w:val="9"/>
        </w:numPr>
        <w:ind w:hanging="155"/>
        <w:jc w:val="both"/>
        <w:rPr>
          <w:rFonts w:ascii="Arial" w:eastAsia="Arial" w:hAnsi="Arial" w:cs="Arial"/>
          <w:color w:val="00B050"/>
          <w:sz w:val="20"/>
          <w:szCs w:val="20"/>
        </w:rPr>
      </w:pPr>
      <w:r>
        <w:rPr>
          <w:rFonts w:ascii="Arial" w:eastAsia="Arial" w:hAnsi="Arial" w:cs="Arial"/>
          <w:color w:val="00B050"/>
          <w:sz w:val="20"/>
          <w:szCs w:val="20"/>
        </w:rPr>
        <w:t>Desenvolver políticas de gestão de qualidade;</w:t>
      </w:r>
    </w:p>
    <w:p w14:paraId="6947A5FC" w14:textId="77777777" w:rsidR="00B51E71" w:rsidRDefault="00430851">
      <w:pPr>
        <w:numPr>
          <w:ilvl w:val="0"/>
          <w:numId w:val="9"/>
        </w:numPr>
        <w:ind w:hanging="155"/>
        <w:jc w:val="both"/>
        <w:rPr>
          <w:rFonts w:ascii="Arial" w:eastAsia="Arial" w:hAnsi="Arial" w:cs="Arial"/>
          <w:color w:val="00B050"/>
          <w:sz w:val="20"/>
          <w:szCs w:val="20"/>
        </w:rPr>
      </w:pPr>
      <w:r>
        <w:rPr>
          <w:rFonts w:ascii="Arial" w:eastAsia="Arial" w:hAnsi="Arial" w:cs="Arial"/>
          <w:color w:val="00B050"/>
          <w:sz w:val="20"/>
          <w:szCs w:val="20"/>
        </w:rPr>
        <w:t xml:space="preserve">Elaborar e coordenar o planejamento das seleções de </w:t>
      </w:r>
      <w:r>
        <w:rPr>
          <w:rFonts w:ascii="Arial" w:eastAsia="Arial" w:hAnsi="Arial" w:cs="Arial"/>
          <w:i/>
          <w:color w:val="00B050"/>
          <w:sz w:val="20"/>
          <w:szCs w:val="20"/>
        </w:rPr>
        <w:t>trainee</w:t>
      </w:r>
      <w:r>
        <w:rPr>
          <w:rFonts w:ascii="Arial" w:eastAsia="Arial" w:hAnsi="Arial" w:cs="Arial"/>
          <w:color w:val="00B050"/>
          <w:sz w:val="20"/>
          <w:szCs w:val="20"/>
        </w:rPr>
        <w:t>;</w:t>
      </w:r>
    </w:p>
    <w:p w14:paraId="7CB7AA7B" w14:textId="77777777" w:rsidR="00B51E71" w:rsidRDefault="00430851">
      <w:pPr>
        <w:numPr>
          <w:ilvl w:val="0"/>
          <w:numId w:val="9"/>
        </w:numPr>
        <w:ind w:hanging="155"/>
        <w:jc w:val="both"/>
        <w:rPr>
          <w:rFonts w:ascii="Arial" w:eastAsia="Arial" w:hAnsi="Arial" w:cs="Arial"/>
          <w:color w:val="00B050"/>
          <w:sz w:val="20"/>
          <w:szCs w:val="20"/>
        </w:rPr>
      </w:pPr>
      <w:r>
        <w:rPr>
          <w:rFonts w:ascii="Arial" w:eastAsia="Arial" w:hAnsi="Arial" w:cs="Arial"/>
          <w:color w:val="00B050"/>
          <w:sz w:val="20"/>
          <w:szCs w:val="20"/>
        </w:rPr>
        <w:t>Preparar reuniões da Diretoria de Desenvolvimento Organizacional e Humano com outras Diretorias, com a finalidade de dar respaldo e ajudar a cada uma delas em suas dificuldades.</w:t>
      </w:r>
    </w:p>
    <w:p w14:paraId="2D142D24" w14:textId="77777777" w:rsidR="00B51E71" w:rsidRDefault="00430851">
      <w:pPr>
        <w:numPr>
          <w:ilvl w:val="0"/>
          <w:numId w:val="9"/>
        </w:numPr>
        <w:ind w:hanging="155"/>
        <w:jc w:val="both"/>
        <w:rPr>
          <w:rFonts w:ascii="Arial" w:eastAsia="Arial" w:hAnsi="Arial" w:cs="Arial"/>
          <w:color w:val="00B050"/>
          <w:sz w:val="20"/>
          <w:szCs w:val="20"/>
        </w:rPr>
      </w:pPr>
      <w:r>
        <w:rPr>
          <w:rFonts w:ascii="Arial" w:eastAsia="Arial" w:hAnsi="Arial" w:cs="Arial"/>
          <w:color w:val="00B050"/>
          <w:sz w:val="20"/>
          <w:szCs w:val="20"/>
        </w:rPr>
        <w:t>Proporcionar assessoria e aconselhamento à administração a respeito da identificação e solução de problemas individuais ou interpessoais de todos os membros;</w:t>
      </w:r>
    </w:p>
    <w:p w14:paraId="7A148CAD" w14:textId="77777777" w:rsidR="00B51E71" w:rsidRDefault="00430851">
      <w:pPr>
        <w:numPr>
          <w:ilvl w:val="0"/>
          <w:numId w:val="9"/>
        </w:numPr>
        <w:ind w:hanging="155"/>
        <w:jc w:val="both"/>
        <w:rPr>
          <w:rFonts w:ascii="Arial" w:eastAsia="Arial" w:hAnsi="Arial" w:cs="Arial"/>
          <w:color w:val="00B050"/>
          <w:sz w:val="20"/>
          <w:szCs w:val="20"/>
        </w:rPr>
      </w:pPr>
      <w:r>
        <w:rPr>
          <w:rFonts w:ascii="Arial" w:eastAsia="Arial" w:hAnsi="Arial" w:cs="Arial"/>
          <w:color w:val="00B050"/>
          <w:sz w:val="20"/>
          <w:szCs w:val="20"/>
        </w:rPr>
        <w:t>Assegurar tratamento consistente e equitativo aos membros;</w:t>
      </w:r>
    </w:p>
    <w:p w14:paraId="0165B772" w14:textId="77777777" w:rsidR="00B51E71" w:rsidRDefault="00430851">
      <w:pPr>
        <w:numPr>
          <w:ilvl w:val="0"/>
          <w:numId w:val="9"/>
        </w:numPr>
        <w:ind w:hanging="155"/>
        <w:jc w:val="both"/>
        <w:rPr>
          <w:rFonts w:ascii="Arial" w:eastAsia="Arial" w:hAnsi="Arial" w:cs="Arial"/>
          <w:color w:val="00B050"/>
          <w:sz w:val="20"/>
          <w:szCs w:val="20"/>
        </w:rPr>
      </w:pPr>
      <w:r>
        <w:rPr>
          <w:rFonts w:ascii="Arial" w:eastAsia="Arial" w:hAnsi="Arial" w:cs="Arial"/>
          <w:color w:val="00B050"/>
          <w:sz w:val="20"/>
          <w:szCs w:val="20"/>
        </w:rPr>
        <w:t>Comunicar filosofias, objetivos e políticas de gestão de pessoas;</w:t>
      </w:r>
    </w:p>
    <w:p w14:paraId="363B47C9" w14:textId="77777777" w:rsidR="00B51E71" w:rsidRDefault="00430851">
      <w:pPr>
        <w:numPr>
          <w:ilvl w:val="0"/>
          <w:numId w:val="9"/>
        </w:numPr>
        <w:ind w:hanging="155"/>
        <w:jc w:val="both"/>
        <w:rPr>
          <w:rFonts w:ascii="Arial" w:eastAsia="Arial" w:hAnsi="Arial" w:cs="Arial"/>
          <w:color w:val="00B050"/>
          <w:sz w:val="20"/>
          <w:szCs w:val="20"/>
        </w:rPr>
      </w:pPr>
      <w:r>
        <w:rPr>
          <w:rFonts w:ascii="Arial" w:eastAsia="Arial" w:hAnsi="Arial" w:cs="Arial"/>
          <w:color w:val="00B050"/>
          <w:sz w:val="20"/>
          <w:szCs w:val="20"/>
        </w:rPr>
        <w:lastRenderedPageBreak/>
        <w:t>Elaborar programas de desenvolvimento para a [</w:t>
      </w:r>
      <w:r>
        <w:rPr>
          <w:rFonts w:ascii="Arial" w:eastAsia="Arial" w:hAnsi="Arial" w:cs="Arial"/>
          <w:color w:val="FF0000"/>
          <w:sz w:val="20"/>
          <w:szCs w:val="20"/>
        </w:rPr>
        <w:t>Nome de Fantasia da Empresa Junior</w:t>
      </w:r>
      <w:r>
        <w:rPr>
          <w:rFonts w:ascii="Arial" w:eastAsia="Arial" w:hAnsi="Arial" w:cs="Arial"/>
          <w:color w:val="00B050"/>
          <w:sz w:val="20"/>
          <w:szCs w:val="20"/>
        </w:rPr>
        <w:t>] bem como para seus membros em conjunto com as demais diretorias;</w:t>
      </w:r>
    </w:p>
    <w:p w14:paraId="1B3DCCC7" w14:textId="77777777" w:rsidR="00B51E71" w:rsidRDefault="00430851">
      <w:pPr>
        <w:numPr>
          <w:ilvl w:val="0"/>
          <w:numId w:val="9"/>
        </w:numPr>
        <w:ind w:hanging="155"/>
        <w:jc w:val="both"/>
        <w:rPr>
          <w:rFonts w:ascii="Arial" w:eastAsia="Arial" w:hAnsi="Arial" w:cs="Arial"/>
          <w:color w:val="00B050"/>
          <w:sz w:val="20"/>
          <w:szCs w:val="20"/>
        </w:rPr>
      </w:pPr>
      <w:r>
        <w:rPr>
          <w:rFonts w:ascii="Arial" w:eastAsia="Arial" w:hAnsi="Arial" w:cs="Arial"/>
          <w:color w:val="00B050"/>
          <w:sz w:val="20"/>
          <w:szCs w:val="20"/>
        </w:rPr>
        <w:t>Recrutar e treinar membros acadêmicos que queiram fazer parte da [</w:t>
      </w:r>
      <w:r>
        <w:rPr>
          <w:rFonts w:ascii="Arial" w:eastAsia="Arial" w:hAnsi="Arial" w:cs="Arial"/>
          <w:color w:val="FF0000"/>
          <w:sz w:val="20"/>
          <w:szCs w:val="20"/>
        </w:rPr>
        <w:t>Nome de Fantasia da Empresa Junior</w:t>
      </w:r>
      <w:r>
        <w:rPr>
          <w:rFonts w:ascii="Arial" w:eastAsia="Arial" w:hAnsi="Arial" w:cs="Arial"/>
          <w:color w:val="00B050"/>
          <w:sz w:val="20"/>
          <w:szCs w:val="20"/>
        </w:rPr>
        <w:t>];</w:t>
      </w:r>
    </w:p>
    <w:p w14:paraId="2CE5BCAB" w14:textId="77777777" w:rsidR="00B51E71" w:rsidRDefault="00430851">
      <w:pPr>
        <w:numPr>
          <w:ilvl w:val="0"/>
          <w:numId w:val="9"/>
        </w:numPr>
        <w:ind w:hanging="155"/>
        <w:jc w:val="both"/>
        <w:rPr>
          <w:rFonts w:ascii="Arial" w:eastAsia="Arial" w:hAnsi="Arial" w:cs="Arial"/>
          <w:color w:val="00B050"/>
          <w:sz w:val="20"/>
          <w:szCs w:val="20"/>
        </w:rPr>
      </w:pPr>
      <w:r>
        <w:rPr>
          <w:rFonts w:ascii="Arial" w:eastAsia="Arial" w:hAnsi="Arial" w:cs="Arial"/>
          <w:color w:val="00B050"/>
          <w:sz w:val="20"/>
          <w:szCs w:val="20"/>
        </w:rPr>
        <w:t>Elaborar um programa de seleção e recrutamento de estudantes aptos a participar dos projetos da [</w:t>
      </w:r>
      <w:r>
        <w:rPr>
          <w:rFonts w:ascii="Arial" w:eastAsia="Arial" w:hAnsi="Arial" w:cs="Arial"/>
          <w:color w:val="FF0000"/>
          <w:sz w:val="20"/>
          <w:szCs w:val="20"/>
        </w:rPr>
        <w:t>Nome de Fantasia da Empresa Junior</w:t>
      </w:r>
      <w:r>
        <w:rPr>
          <w:rFonts w:ascii="Arial" w:eastAsia="Arial" w:hAnsi="Arial" w:cs="Arial"/>
          <w:color w:val="00B050"/>
          <w:sz w:val="20"/>
          <w:szCs w:val="20"/>
        </w:rPr>
        <w:t>], previamente aprovado pela Diretoria Executiva;</w:t>
      </w:r>
    </w:p>
    <w:p w14:paraId="0483C5D0" w14:textId="77777777" w:rsidR="00B51E71" w:rsidRDefault="00430851">
      <w:pPr>
        <w:numPr>
          <w:ilvl w:val="0"/>
          <w:numId w:val="9"/>
        </w:numPr>
        <w:ind w:hanging="155"/>
        <w:jc w:val="both"/>
        <w:rPr>
          <w:rFonts w:ascii="Arial" w:eastAsia="Arial" w:hAnsi="Arial" w:cs="Arial"/>
          <w:color w:val="00B050"/>
          <w:sz w:val="20"/>
          <w:szCs w:val="20"/>
        </w:rPr>
      </w:pPr>
      <w:r>
        <w:rPr>
          <w:rFonts w:ascii="Arial" w:eastAsia="Arial" w:hAnsi="Arial" w:cs="Arial"/>
          <w:color w:val="00B050"/>
          <w:sz w:val="20"/>
          <w:szCs w:val="20"/>
        </w:rPr>
        <w:t>Formar um banco de dados de todos os membros, suficientemente equipado para atender as necessidades da Empresa;</w:t>
      </w:r>
    </w:p>
    <w:p w14:paraId="4E48804C" w14:textId="77777777" w:rsidR="00B51E71" w:rsidRDefault="00430851">
      <w:pPr>
        <w:numPr>
          <w:ilvl w:val="0"/>
          <w:numId w:val="9"/>
        </w:numPr>
        <w:ind w:hanging="155"/>
        <w:jc w:val="both"/>
        <w:rPr>
          <w:rFonts w:ascii="Arial" w:eastAsia="Arial" w:hAnsi="Arial" w:cs="Arial"/>
          <w:color w:val="00B050"/>
          <w:sz w:val="20"/>
          <w:szCs w:val="20"/>
        </w:rPr>
      </w:pPr>
      <w:r>
        <w:rPr>
          <w:rFonts w:ascii="Arial" w:eastAsia="Arial" w:hAnsi="Arial" w:cs="Arial"/>
          <w:color w:val="00B050"/>
          <w:sz w:val="20"/>
          <w:szCs w:val="20"/>
        </w:rPr>
        <w:t>Realizar avaliação de desempenho da [</w:t>
      </w:r>
      <w:r>
        <w:rPr>
          <w:rFonts w:ascii="Arial" w:eastAsia="Arial" w:hAnsi="Arial" w:cs="Arial"/>
          <w:color w:val="FF0000"/>
          <w:sz w:val="20"/>
          <w:szCs w:val="20"/>
        </w:rPr>
        <w:t>Nome de Fantasia da Empresa Junior</w:t>
      </w:r>
      <w:r>
        <w:rPr>
          <w:rFonts w:ascii="Arial" w:eastAsia="Arial" w:hAnsi="Arial" w:cs="Arial"/>
          <w:color w:val="00B050"/>
          <w:sz w:val="20"/>
          <w:szCs w:val="20"/>
        </w:rPr>
        <w:t>];</w:t>
      </w:r>
    </w:p>
    <w:p w14:paraId="4E6EC53E" w14:textId="77777777" w:rsidR="00B51E71" w:rsidRDefault="00430851">
      <w:pPr>
        <w:numPr>
          <w:ilvl w:val="0"/>
          <w:numId w:val="9"/>
        </w:numPr>
        <w:ind w:hanging="155"/>
        <w:jc w:val="both"/>
        <w:rPr>
          <w:rFonts w:ascii="Arial" w:eastAsia="Arial" w:hAnsi="Arial" w:cs="Arial"/>
          <w:color w:val="00B050"/>
          <w:sz w:val="20"/>
          <w:szCs w:val="20"/>
        </w:rPr>
      </w:pPr>
      <w:r>
        <w:rPr>
          <w:rFonts w:ascii="Arial" w:eastAsia="Arial" w:hAnsi="Arial" w:cs="Arial"/>
          <w:color w:val="00B050"/>
          <w:sz w:val="20"/>
          <w:szCs w:val="20"/>
        </w:rPr>
        <w:t>Realizar tarefas que sejam atribuídas pela Diretoria Executiva.</w:t>
      </w:r>
    </w:p>
    <w:p w14:paraId="0A91A901" w14:textId="77777777" w:rsidR="00B51E71" w:rsidRDefault="00B51E71">
      <w:pPr>
        <w:ind w:left="720"/>
        <w:jc w:val="both"/>
        <w:rPr>
          <w:rFonts w:ascii="Arial" w:eastAsia="Arial" w:hAnsi="Arial" w:cs="Arial"/>
          <w:color w:val="00B050"/>
          <w:sz w:val="20"/>
          <w:szCs w:val="20"/>
        </w:rPr>
      </w:pPr>
    </w:p>
    <w:p w14:paraId="110D37CD" w14:textId="77777777" w:rsidR="00B51E71" w:rsidRDefault="00430851">
      <w:pPr>
        <w:spacing w:after="240"/>
        <w:jc w:val="both"/>
        <w:rPr>
          <w:rFonts w:ascii="Arial" w:eastAsia="Arial" w:hAnsi="Arial" w:cs="Arial"/>
          <w:color w:val="00B050"/>
          <w:sz w:val="20"/>
          <w:szCs w:val="20"/>
        </w:rPr>
      </w:pPr>
      <w:r>
        <w:rPr>
          <w:rFonts w:ascii="Arial" w:eastAsia="Arial" w:hAnsi="Arial" w:cs="Arial"/>
          <w:b/>
          <w:color w:val="00B050"/>
          <w:sz w:val="20"/>
          <w:szCs w:val="20"/>
        </w:rPr>
        <w:t>Art. 39º - Compete ao Diretor Administrativo-Financeiro:</w:t>
      </w:r>
    </w:p>
    <w:p w14:paraId="43225BEF" w14:textId="77777777" w:rsidR="00B51E71" w:rsidRDefault="00430851">
      <w:pPr>
        <w:numPr>
          <w:ilvl w:val="0"/>
          <w:numId w:val="4"/>
        </w:numPr>
        <w:ind w:hanging="152"/>
        <w:jc w:val="both"/>
        <w:rPr>
          <w:rFonts w:ascii="Arial" w:eastAsia="Arial" w:hAnsi="Arial" w:cs="Arial"/>
          <w:color w:val="00B050"/>
          <w:sz w:val="20"/>
          <w:szCs w:val="20"/>
        </w:rPr>
      </w:pPr>
      <w:r>
        <w:rPr>
          <w:rFonts w:ascii="Arial" w:eastAsia="Arial" w:hAnsi="Arial" w:cs="Arial"/>
          <w:color w:val="00B050"/>
          <w:sz w:val="20"/>
          <w:szCs w:val="20"/>
        </w:rPr>
        <w:t>Elaborar orçamento anual;</w:t>
      </w:r>
    </w:p>
    <w:p w14:paraId="182DBCF6" w14:textId="77777777" w:rsidR="00B51E71" w:rsidRDefault="00430851">
      <w:pPr>
        <w:numPr>
          <w:ilvl w:val="0"/>
          <w:numId w:val="4"/>
        </w:numPr>
        <w:ind w:hanging="167"/>
        <w:jc w:val="both"/>
        <w:rPr>
          <w:rFonts w:ascii="Arial" w:eastAsia="Arial" w:hAnsi="Arial" w:cs="Arial"/>
          <w:color w:val="00B050"/>
          <w:sz w:val="20"/>
          <w:szCs w:val="20"/>
        </w:rPr>
      </w:pPr>
      <w:r>
        <w:rPr>
          <w:rFonts w:ascii="Arial" w:eastAsia="Arial" w:hAnsi="Arial" w:cs="Arial"/>
          <w:color w:val="00B050"/>
          <w:sz w:val="20"/>
          <w:szCs w:val="20"/>
        </w:rPr>
        <w:t>Elaborar relatório semestral das atividades da diretoria</w:t>
      </w:r>
    </w:p>
    <w:p w14:paraId="2DB6FABE" w14:textId="77777777" w:rsidR="00B51E71" w:rsidRDefault="00430851">
      <w:pPr>
        <w:numPr>
          <w:ilvl w:val="0"/>
          <w:numId w:val="4"/>
        </w:numPr>
        <w:ind w:hanging="152"/>
        <w:jc w:val="both"/>
        <w:rPr>
          <w:rFonts w:ascii="Arial" w:eastAsia="Arial" w:hAnsi="Arial" w:cs="Arial"/>
          <w:color w:val="00B050"/>
          <w:sz w:val="20"/>
          <w:szCs w:val="20"/>
        </w:rPr>
      </w:pPr>
      <w:r>
        <w:rPr>
          <w:rFonts w:ascii="Arial" w:eastAsia="Arial" w:hAnsi="Arial" w:cs="Arial"/>
          <w:color w:val="00B050"/>
          <w:sz w:val="20"/>
          <w:szCs w:val="20"/>
        </w:rPr>
        <w:t>Avaliar semestralmente o planejamento orçamentário;</w:t>
      </w:r>
    </w:p>
    <w:p w14:paraId="5FBE088A" w14:textId="77777777" w:rsidR="00B51E71" w:rsidRDefault="00430851">
      <w:pPr>
        <w:numPr>
          <w:ilvl w:val="0"/>
          <w:numId w:val="4"/>
        </w:numPr>
        <w:ind w:hanging="152"/>
        <w:jc w:val="both"/>
        <w:rPr>
          <w:rFonts w:ascii="Arial" w:eastAsia="Arial" w:hAnsi="Arial" w:cs="Arial"/>
          <w:color w:val="00B050"/>
          <w:sz w:val="20"/>
          <w:szCs w:val="20"/>
        </w:rPr>
      </w:pPr>
      <w:r>
        <w:rPr>
          <w:rFonts w:ascii="Arial" w:eastAsia="Arial" w:hAnsi="Arial" w:cs="Arial"/>
          <w:color w:val="00B050"/>
          <w:sz w:val="20"/>
          <w:szCs w:val="20"/>
        </w:rPr>
        <w:t>Ter registro e controle de todo o patrimônio da [</w:t>
      </w:r>
      <w:r>
        <w:rPr>
          <w:rFonts w:ascii="Arial" w:eastAsia="Arial" w:hAnsi="Arial" w:cs="Arial"/>
          <w:color w:val="FF0000"/>
          <w:sz w:val="20"/>
          <w:szCs w:val="20"/>
        </w:rPr>
        <w:t>Nome de Fantasia da Empresa Junior</w:t>
      </w:r>
      <w:r>
        <w:rPr>
          <w:rFonts w:ascii="Arial" w:eastAsia="Arial" w:hAnsi="Arial" w:cs="Arial"/>
          <w:color w:val="00B050"/>
          <w:sz w:val="20"/>
          <w:szCs w:val="20"/>
        </w:rPr>
        <w:t>], além do levantamento das necessidades operacionais e de infraestrutura, informando à diretoria responsável;</w:t>
      </w:r>
    </w:p>
    <w:p w14:paraId="185A74D8" w14:textId="77777777" w:rsidR="00B51E71" w:rsidRDefault="00430851">
      <w:pPr>
        <w:numPr>
          <w:ilvl w:val="0"/>
          <w:numId w:val="4"/>
        </w:numPr>
        <w:ind w:hanging="152"/>
        <w:jc w:val="both"/>
        <w:rPr>
          <w:rFonts w:ascii="Arial" w:eastAsia="Arial" w:hAnsi="Arial" w:cs="Arial"/>
          <w:color w:val="00B050"/>
          <w:sz w:val="20"/>
          <w:szCs w:val="20"/>
        </w:rPr>
      </w:pPr>
      <w:r>
        <w:rPr>
          <w:rFonts w:ascii="Arial" w:eastAsia="Arial" w:hAnsi="Arial" w:cs="Arial"/>
          <w:color w:val="00B050"/>
          <w:sz w:val="20"/>
          <w:szCs w:val="20"/>
        </w:rPr>
        <w:t>Supervisionar a arrecadação da receita e a realização das despesas;</w:t>
      </w:r>
    </w:p>
    <w:p w14:paraId="61414CB9" w14:textId="77777777" w:rsidR="00B51E71" w:rsidRDefault="00430851">
      <w:pPr>
        <w:numPr>
          <w:ilvl w:val="0"/>
          <w:numId w:val="4"/>
        </w:numPr>
        <w:ind w:hanging="152"/>
        <w:jc w:val="both"/>
        <w:rPr>
          <w:rFonts w:ascii="Arial" w:eastAsia="Arial" w:hAnsi="Arial" w:cs="Arial"/>
          <w:color w:val="00B050"/>
          <w:sz w:val="20"/>
          <w:szCs w:val="20"/>
        </w:rPr>
      </w:pPr>
      <w:r>
        <w:rPr>
          <w:rFonts w:ascii="Arial" w:eastAsia="Arial" w:hAnsi="Arial" w:cs="Arial"/>
          <w:color w:val="00B050"/>
          <w:sz w:val="20"/>
          <w:szCs w:val="20"/>
        </w:rPr>
        <w:t>Manter sob sua responsabilidade, os documentos e livros contábeis da entidade;</w:t>
      </w:r>
    </w:p>
    <w:p w14:paraId="21292F46" w14:textId="77777777" w:rsidR="00B51E71" w:rsidRDefault="00430851">
      <w:pPr>
        <w:numPr>
          <w:ilvl w:val="0"/>
          <w:numId w:val="4"/>
        </w:numPr>
        <w:ind w:hanging="152"/>
        <w:jc w:val="both"/>
        <w:rPr>
          <w:rFonts w:ascii="Arial" w:eastAsia="Arial" w:hAnsi="Arial" w:cs="Arial"/>
          <w:color w:val="00B050"/>
          <w:sz w:val="20"/>
          <w:szCs w:val="20"/>
        </w:rPr>
      </w:pPr>
      <w:r>
        <w:rPr>
          <w:rFonts w:ascii="Arial" w:eastAsia="Arial" w:hAnsi="Arial" w:cs="Arial"/>
          <w:color w:val="00B050"/>
          <w:sz w:val="20"/>
          <w:szCs w:val="20"/>
        </w:rPr>
        <w:t>Juntamente com o Presidente, gerir todas as questões referentes às atividades econômico-financeiras da [</w:t>
      </w:r>
      <w:r>
        <w:rPr>
          <w:rFonts w:ascii="Arial" w:eastAsia="Arial" w:hAnsi="Arial" w:cs="Arial"/>
          <w:color w:val="FF0000"/>
          <w:sz w:val="20"/>
          <w:szCs w:val="20"/>
        </w:rPr>
        <w:t>Nome de Fantasia da Empresa Junior</w:t>
      </w:r>
      <w:r>
        <w:rPr>
          <w:rFonts w:ascii="Arial" w:eastAsia="Arial" w:hAnsi="Arial" w:cs="Arial"/>
          <w:color w:val="00B050"/>
          <w:sz w:val="20"/>
          <w:szCs w:val="20"/>
        </w:rPr>
        <w:t>]</w:t>
      </w:r>
      <w:r>
        <w:rPr>
          <w:rFonts w:ascii="Arial" w:eastAsia="Arial" w:hAnsi="Arial" w:cs="Arial"/>
          <w:strike/>
          <w:color w:val="00B050"/>
          <w:sz w:val="20"/>
          <w:szCs w:val="20"/>
        </w:rPr>
        <w:t>;</w:t>
      </w:r>
    </w:p>
    <w:p w14:paraId="440750A5" w14:textId="77777777" w:rsidR="00B51E71" w:rsidRDefault="00430851">
      <w:pPr>
        <w:numPr>
          <w:ilvl w:val="0"/>
          <w:numId w:val="4"/>
        </w:numPr>
        <w:ind w:hanging="167"/>
        <w:jc w:val="both"/>
        <w:rPr>
          <w:rFonts w:ascii="Arial" w:eastAsia="Arial" w:hAnsi="Arial" w:cs="Arial"/>
          <w:sz w:val="20"/>
          <w:szCs w:val="20"/>
        </w:rPr>
      </w:pPr>
      <w:r>
        <w:rPr>
          <w:rFonts w:ascii="Arial" w:eastAsia="Arial" w:hAnsi="Arial" w:cs="Arial"/>
          <w:sz w:val="20"/>
          <w:szCs w:val="20"/>
        </w:rPr>
        <w:t>Autorizar e assinar em conjunto com o Diretor Presidente os documentos que envolvam responsabilidade financeira da empresa, observando as disposições do Art. 34º, no seu inciso II.</w:t>
      </w:r>
    </w:p>
    <w:p w14:paraId="67AD96F7" w14:textId="77777777" w:rsidR="00B51E71" w:rsidRDefault="00430851">
      <w:pPr>
        <w:numPr>
          <w:ilvl w:val="0"/>
          <w:numId w:val="4"/>
        </w:numPr>
        <w:ind w:hanging="152"/>
        <w:jc w:val="both"/>
        <w:rPr>
          <w:rFonts w:ascii="Arial" w:eastAsia="Arial" w:hAnsi="Arial" w:cs="Arial"/>
          <w:color w:val="00B050"/>
          <w:sz w:val="20"/>
          <w:szCs w:val="20"/>
        </w:rPr>
      </w:pPr>
      <w:r>
        <w:rPr>
          <w:rFonts w:ascii="Arial" w:eastAsia="Arial" w:hAnsi="Arial" w:cs="Arial"/>
          <w:sz w:val="20"/>
          <w:szCs w:val="20"/>
        </w:rPr>
        <w:t xml:space="preserve">Desenvolvimento de modelos de documentos essenciais à </w:t>
      </w:r>
      <w:r>
        <w:rPr>
          <w:rFonts w:ascii="Arial" w:eastAsia="Arial" w:hAnsi="Arial" w:cs="Arial"/>
          <w:color w:val="00B050"/>
          <w:sz w:val="20"/>
          <w:szCs w:val="20"/>
        </w:rPr>
        <w:t>[</w:t>
      </w:r>
      <w:r>
        <w:rPr>
          <w:rFonts w:ascii="Arial" w:eastAsia="Arial" w:hAnsi="Arial" w:cs="Arial"/>
          <w:color w:val="FF0000"/>
          <w:sz w:val="20"/>
          <w:szCs w:val="20"/>
        </w:rPr>
        <w:t>Nome de Fantasia da Empresa Junior</w:t>
      </w:r>
      <w:r>
        <w:rPr>
          <w:rFonts w:ascii="Arial" w:eastAsia="Arial" w:hAnsi="Arial" w:cs="Arial"/>
          <w:color w:val="00B050"/>
          <w:sz w:val="20"/>
          <w:szCs w:val="20"/>
        </w:rPr>
        <w:t>].</w:t>
      </w:r>
    </w:p>
    <w:p w14:paraId="09857772" w14:textId="77777777" w:rsidR="00B51E71" w:rsidRDefault="00430851">
      <w:pPr>
        <w:numPr>
          <w:ilvl w:val="0"/>
          <w:numId w:val="4"/>
        </w:numPr>
        <w:ind w:hanging="152"/>
        <w:jc w:val="both"/>
        <w:rPr>
          <w:rFonts w:ascii="Arial" w:eastAsia="Arial" w:hAnsi="Arial" w:cs="Arial"/>
          <w:color w:val="00B050"/>
          <w:sz w:val="20"/>
          <w:szCs w:val="20"/>
        </w:rPr>
      </w:pPr>
      <w:r>
        <w:rPr>
          <w:rFonts w:ascii="Arial" w:eastAsia="Arial" w:hAnsi="Arial" w:cs="Arial"/>
          <w:color w:val="00B050"/>
          <w:sz w:val="20"/>
          <w:szCs w:val="20"/>
        </w:rPr>
        <w:t>Organizar, registrar e zelar pela guarda de todos os documentos administrativos, dos impressos, dos materiais de consumo da empresa e de sua área;</w:t>
      </w:r>
    </w:p>
    <w:p w14:paraId="6044119A" w14:textId="77777777" w:rsidR="00B51E71" w:rsidRDefault="00430851">
      <w:pPr>
        <w:numPr>
          <w:ilvl w:val="0"/>
          <w:numId w:val="4"/>
        </w:numPr>
        <w:ind w:hanging="152"/>
        <w:jc w:val="both"/>
        <w:rPr>
          <w:rFonts w:ascii="Arial" w:eastAsia="Arial" w:hAnsi="Arial" w:cs="Arial"/>
          <w:color w:val="00B050"/>
          <w:sz w:val="20"/>
          <w:szCs w:val="20"/>
        </w:rPr>
      </w:pPr>
      <w:r>
        <w:rPr>
          <w:rFonts w:ascii="Arial" w:eastAsia="Arial" w:hAnsi="Arial" w:cs="Arial"/>
          <w:color w:val="00B050"/>
          <w:sz w:val="20"/>
          <w:szCs w:val="20"/>
        </w:rPr>
        <w:t>Emissão de contratos e convênios a serem assinados pelos clientes, parceiros e pela empresa, bem como dos termos de compromisso e dos acordos entre estas e seus consultores.</w:t>
      </w:r>
    </w:p>
    <w:p w14:paraId="2E641BD6" w14:textId="77777777" w:rsidR="00B51E71" w:rsidRDefault="00430851">
      <w:pPr>
        <w:numPr>
          <w:ilvl w:val="0"/>
          <w:numId w:val="4"/>
        </w:numPr>
        <w:ind w:hanging="152"/>
        <w:jc w:val="both"/>
        <w:rPr>
          <w:rFonts w:ascii="Arial" w:eastAsia="Arial" w:hAnsi="Arial" w:cs="Arial"/>
          <w:color w:val="00B050"/>
          <w:sz w:val="20"/>
          <w:szCs w:val="20"/>
        </w:rPr>
      </w:pPr>
      <w:r>
        <w:rPr>
          <w:rFonts w:ascii="Arial" w:eastAsia="Arial" w:hAnsi="Arial" w:cs="Arial"/>
          <w:color w:val="00B050"/>
          <w:sz w:val="20"/>
          <w:szCs w:val="20"/>
        </w:rPr>
        <w:t>Elaborar relatório de gestão anual das atividades da empresa;</w:t>
      </w:r>
    </w:p>
    <w:p w14:paraId="518CA0E1" w14:textId="77777777" w:rsidR="00B51E71" w:rsidRDefault="00430851">
      <w:pPr>
        <w:numPr>
          <w:ilvl w:val="0"/>
          <w:numId w:val="4"/>
        </w:numPr>
        <w:ind w:hanging="152"/>
        <w:jc w:val="both"/>
        <w:rPr>
          <w:rFonts w:ascii="Arial" w:eastAsia="Arial" w:hAnsi="Arial" w:cs="Arial"/>
          <w:color w:val="00B050"/>
          <w:sz w:val="20"/>
          <w:szCs w:val="20"/>
        </w:rPr>
      </w:pPr>
      <w:r>
        <w:rPr>
          <w:rFonts w:ascii="Arial" w:eastAsia="Arial" w:hAnsi="Arial" w:cs="Arial"/>
          <w:color w:val="00B050"/>
          <w:sz w:val="20"/>
          <w:szCs w:val="20"/>
        </w:rPr>
        <w:t xml:space="preserve">Levantar as necessidades de compras observando as disponibilidades de suprimentos e a situação financeira da Empresa; </w:t>
      </w:r>
    </w:p>
    <w:p w14:paraId="1B04C429" w14:textId="77777777" w:rsidR="00B51E71" w:rsidRDefault="00430851">
      <w:pPr>
        <w:numPr>
          <w:ilvl w:val="0"/>
          <w:numId w:val="4"/>
        </w:numPr>
        <w:ind w:hanging="152"/>
        <w:jc w:val="both"/>
        <w:rPr>
          <w:rFonts w:ascii="Arial" w:eastAsia="Arial" w:hAnsi="Arial" w:cs="Arial"/>
          <w:color w:val="00B050"/>
          <w:sz w:val="20"/>
          <w:szCs w:val="20"/>
        </w:rPr>
      </w:pPr>
      <w:r>
        <w:rPr>
          <w:rFonts w:ascii="Arial" w:eastAsia="Arial" w:hAnsi="Arial" w:cs="Arial"/>
          <w:color w:val="00B050"/>
          <w:sz w:val="20"/>
          <w:szCs w:val="20"/>
        </w:rPr>
        <w:t>Realizar tarefas que sejam atribuídas pela Diretoria Executiva.</w:t>
      </w:r>
    </w:p>
    <w:p w14:paraId="20E62C5E" w14:textId="77777777" w:rsidR="00B51E71" w:rsidRDefault="00B51E71">
      <w:pPr>
        <w:jc w:val="both"/>
        <w:rPr>
          <w:rFonts w:ascii="Arial" w:eastAsia="Arial" w:hAnsi="Arial" w:cs="Arial"/>
          <w:color w:val="00B050"/>
          <w:sz w:val="20"/>
          <w:szCs w:val="20"/>
        </w:rPr>
      </w:pPr>
    </w:p>
    <w:p w14:paraId="3940D2F6" w14:textId="77777777" w:rsidR="00B51E71" w:rsidRDefault="00430851">
      <w:pPr>
        <w:jc w:val="both"/>
        <w:rPr>
          <w:rFonts w:ascii="Arial" w:eastAsia="Arial" w:hAnsi="Arial" w:cs="Arial"/>
          <w:color w:val="00B050"/>
          <w:sz w:val="20"/>
          <w:szCs w:val="20"/>
        </w:rPr>
      </w:pPr>
      <w:r>
        <w:rPr>
          <w:rFonts w:ascii="Arial" w:eastAsia="Arial" w:hAnsi="Arial" w:cs="Arial"/>
          <w:b/>
          <w:color w:val="00B050"/>
          <w:sz w:val="20"/>
          <w:szCs w:val="20"/>
        </w:rPr>
        <w:t>Art. 40º - Compete ao Diretor de Projetos:</w:t>
      </w:r>
    </w:p>
    <w:p w14:paraId="06EA05C8" w14:textId="77777777" w:rsidR="00B51E71" w:rsidRDefault="00B51E71">
      <w:pPr>
        <w:jc w:val="both"/>
        <w:rPr>
          <w:rFonts w:ascii="Arial" w:eastAsia="Arial" w:hAnsi="Arial" w:cs="Arial"/>
          <w:color w:val="00B050"/>
          <w:sz w:val="20"/>
          <w:szCs w:val="20"/>
        </w:rPr>
      </w:pPr>
    </w:p>
    <w:p w14:paraId="5AEC7809" w14:textId="77777777" w:rsidR="00B51E71" w:rsidRDefault="00430851">
      <w:pPr>
        <w:numPr>
          <w:ilvl w:val="0"/>
          <w:numId w:val="10"/>
        </w:numPr>
        <w:ind w:hanging="152"/>
        <w:jc w:val="both"/>
        <w:rPr>
          <w:rFonts w:ascii="Arial" w:eastAsia="Arial" w:hAnsi="Arial" w:cs="Arial"/>
          <w:color w:val="00B050"/>
          <w:sz w:val="20"/>
          <w:szCs w:val="20"/>
        </w:rPr>
      </w:pPr>
      <w:r>
        <w:rPr>
          <w:rFonts w:ascii="Arial" w:eastAsia="Arial" w:hAnsi="Arial" w:cs="Arial"/>
          <w:color w:val="00B050"/>
          <w:sz w:val="20"/>
          <w:szCs w:val="20"/>
        </w:rPr>
        <w:t>Propor e coordenar projetos, integrando as diversas Diretorias da [</w:t>
      </w:r>
      <w:r>
        <w:rPr>
          <w:rFonts w:ascii="Arial" w:eastAsia="Arial" w:hAnsi="Arial" w:cs="Arial"/>
          <w:color w:val="FF0000"/>
          <w:sz w:val="20"/>
          <w:szCs w:val="20"/>
        </w:rPr>
        <w:t>Nome de Fantasia da Empresa Junior</w:t>
      </w:r>
      <w:r>
        <w:rPr>
          <w:rFonts w:ascii="Arial" w:eastAsia="Arial" w:hAnsi="Arial" w:cs="Arial"/>
          <w:color w:val="00B050"/>
          <w:sz w:val="20"/>
          <w:szCs w:val="20"/>
        </w:rPr>
        <w:t>], em parceria com empresas, ONGs, agências governamentais;</w:t>
      </w:r>
    </w:p>
    <w:p w14:paraId="3CC5DBD1" w14:textId="77777777" w:rsidR="00B51E71" w:rsidRDefault="00430851">
      <w:pPr>
        <w:numPr>
          <w:ilvl w:val="0"/>
          <w:numId w:val="10"/>
        </w:numPr>
        <w:ind w:hanging="167"/>
        <w:jc w:val="both"/>
        <w:rPr>
          <w:rFonts w:ascii="Arial" w:eastAsia="Arial" w:hAnsi="Arial" w:cs="Arial"/>
          <w:color w:val="00B050"/>
          <w:sz w:val="20"/>
          <w:szCs w:val="20"/>
        </w:rPr>
      </w:pPr>
      <w:r>
        <w:rPr>
          <w:rFonts w:ascii="Arial" w:eastAsia="Arial" w:hAnsi="Arial" w:cs="Arial"/>
          <w:color w:val="00B050"/>
          <w:sz w:val="20"/>
          <w:szCs w:val="20"/>
        </w:rPr>
        <w:t>Elaborar relatório semestral das atividades da diretoria</w:t>
      </w:r>
    </w:p>
    <w:p w14:paraId="0D8EC602" w14:textId="77777777" w:rsidR="00B51E71" w:rsidRDefault="00430851">
      <w:pPr>
        <w:numPr>
          <w:ilvl w:val="0"/>
          <w:numId w:val="10"/>
        </w:numPr>
        <w:ind w:hanging="152"/>
        <w:jc w:val="both"/>
        <w:rPr>
          <w:rFonts w:ascii="Arial" w:eastAsia="Arial" w:hAnsi="Arial" w:cs="Arial"/>
          <w:color w:val="00B050"/>
          <w:sz w:val="20"/>
          <w:szCs w:val="20"/>
        </w:rPr>
      </w:pPr>
      <w:r>
        <w:rPr>
          <w:rFonts w:ascii="Arial" w:eastAsia="Arial" w:hAnsi="Arial" w:cs="Arial"/>
          <w:color w:val="00B050"/>
          <w:sz w:val="20"/>
          <w:szCs w:val="20"/>
        </w:rPr>
        <w:t>Atuar nas atividades mercadológicas e gerenciais que sejam propostas pela Diretoria de Marketing e Comunicação;</w:t>
      </w:r>
    </w:p>
    <w:p w14:paraId="394EEF7A" w14:textId="77777777" w:rsidR="00B51E71" w:rsidRDefault="00430851">
      <w:pPr>
        <w:numPr>
          <w:ilvl w:val="0"/>
          <w:numId w:val="10"/>
        </w:numPr>
        <w:ind w:hanging="152"/>
        <w:jc w:val="both"/>
        <w:rPr>
          <w:rFonts w:ascii="Arial" w:eastAsia="Arial" w:hAnsi="Arial" w:cs="Arial"/>
          <w:color w:val="00B050"/>
          <w:sz w:val="20"/>
          <w:szCs w:val="20"/>
        </w:rPr>
      </w:pPr>
      <w:r>
        <w:rPr>
          <w:rFonts w:ascii="Arial" w:eastAsia="Arial" w:hAnsi="Arial" w:cs="Arial"/>
          <w:color w:val="00B050"/>
          <w:sz w:val="20"/>
          <w:szCs w:val="20"/>
        </w:rPr>
        <w:t>Atender os clientes no contato preliminar ao diagnóstico;</w:t>
      </w:r>
    </w:p>
    <w:p w14:paraId="2445F05E" w14:textId="77777777" w:rsidR="00B51E71" w:rsidRDefault="00430851">
      <w:pPr>
        <w:numPr>
          <w:ilvl w:val="0"/>
          <w:numId w:val="10"/>
        </w:numPr>
        <w:ind w:hanging="152"/>
        <w:jc w:val="both"/>
        <w:rPr>
          <w:rFonts w:ascii="Arial" w:eastAsia="Arial" w:hAnsi="Arial" w:cs="Arial"/>
          <w:color w:val="00B050"/>
          <w:sz w:val="20"/>
          <w:szCs w:val="20"/>
        </w:rPr>
      </w:pPr>
      <w:r>
        <w:rPr>
          <w:rFonts w:ascii="Arial" w:eastAsia="Arial" w:hAnsi="Arial" w:cs="Arial"/>
          <w:color w:val="00B050"/>
          <w:sz w:val="20"/>
          <w:szCs w:val="20"/>
        </w:rPr>
        <w:t>Realizar o pré-diagnóstico nas empresas contratantes, identificando as necessidades;</w:t>
      </w:r>
    </w:p>
    <w:p w14:paraId="2A22FFD8" w14:textId="77777777" w:rsidR="00B51E71" w:rsidRDefault="00430851">
      <w:pPr>
        <w:numPr>
          <w:ilvl w:val="0"/>
          <w:numId w:val="10"/>
        </w:numPr>
        <w:ind w:hanging="152"/>
        <w:jc w:val="both"/>
        <w:rPr>
          <w:rFonts w:ascii="Arial" w:eastAsia="Arial" w:hAnsi="Arial" w:cs="Arial"/>
          <w:color w:val="00B050"/>
          <w:sz w:val="20"/>
          <w:szCs w:val="20"/>
        </w:rPr>
      </w:pPr>
      <w:r>
        <w:rPr>
          <w:rFonts w:ascii="Arial" w:eastAsia="Arial" w:hAnsi="Arial" w:cs="Arial"/>
          <w:color w:val="00B050"/>
          <w:sz w:val="20"/>
          <w:szCs w:val="20"/>
        </w:rPr>
        <w:t>Deliberar sobre contratos e cessões de contratos de prestação de serviços;</w:t>
      </w:r>
    </w:p>
    <w:p w14:paraId="1BBDD611" w14:textId="77777777" w:rsidR="00B51E71" w:rsidRDefault="00430851">
      <w:pPr>
        <w:numPr>
          <w:ilvl w:val="0"/>
          <w:numId w:val="10"/>
        </w:numPr>
        <w:ind w:hanging="152"/>
        <w:jc w:val="both"/>
        <w:rPr>
          <w:rFonts w:ascii="Arial" w:eastAsia="Arial" w:hAnsi="Arial" w:cs="Arial"/>
          <w:color w:val="00B050"/>
          <w:sz w:val="20"/>
          <w:szCs w:val="20"/>
        </w:rPr>
      </w:pPr>
      <w:r>
        <w:rPr>
          <w:rFonts w:ascii="Arial" w:eastAsia="Arial" w:hAnsi="Arial" w:cs="Arial"/>
          <w:color w:val="00B050"/>
          <w:sz w:val="20"/>
          <w:szCs w:val="20"/>
        </w:rPr>
        <w:t>Acompanhar o cumprimento de todas as etapas do projeto e/ou serviço: contato inicial com o cliente, confecção da proposta, assinatura do contrato e dos termos de compromisso, execução das ações previstas na proposta feita ao cliente pelos consultores, entrega de relatórios;</w:t>
      </w:r>
    </w:p>
    <w:p w14:paraId="5CCA006C" w14:textId="77777777" w:rsidR="00B51E71" w:rsidRDefault="00430851">
      <w:pPr>
        <w:numPr>
          <w:ilvl w:val="0"/>
          <w:numId w:val="10"/>
        </w:numPr>
        <w:ind w:hanging="152"/>
        <w:jc w:val="both"/>
        <w:rPr>
          <w:rFonts w:ascii="Arial" w:eastAsia="Arial" w:hAnsi="Arial" w:cs="Arial"/>
          <w:color w:val="00B050"/>
          <w:sz w:val="20"/>
          <w:szCs w:val="20"/>
        </w:rPr>
      </w:pPr>
      <w:r>
        <w:rPr>
          <w:rFonts w:ascii="Arial" w:eastAsia="Arial" w:hAnsi="Arial" w:cs="Arial"/>
          <w:color w:val="00B050"/>
          <w:sz w:val="20"/>
          <w:szCs w:val="20"/>
        </w:rPr>
        <w:t>Receber dos membros da diretoria de projetos relatórios ao término dos projetos, descrevendo todas as atividades executadas por eles;</w:t>
      </w:r>
    </w:p>
    <w:p w14:paraId="4C7F1C8E" w14:textId="77777777" w:rsidR="00B51E71" w:rsidRDefault="00430851">
      <w:pPr>
        <w:numPr>
          <w:ilvl w:val="0"/>
          <w:numId w:val="10"/>
        </w:numPr>
        <w:ind w:hanging="152"/>
        <w:jc w:val="both"/>
        <w:rPr>
          <w:rFonts w:ascii="Arial" w:eastAsia="Arial" w:hAnsi="Arial" w:cs="Arial"/>
          <w:color w:val="00B050"/>
          <w:sz w:val="20"/>
          <w:szCs w:val="20"/>
        </w:rPr>
      </w:pPr>
      <w:r>
        <w:rPr>
          <w:rFonts w:ascii="Arial" w:eastAsia="Arial" w:hAnsi="Arial" w:cs="Arial"/>
          <w:color w:val="00B050"/>
          <w:sz w:val="20"/>
          <w:szCs w:val="20"/>
        </w:rPr>
        <w:t>Encaminhar à Diretoria Administrativa Financeira toda a documentação referente aos projetos executados ou ainda em execução;</w:t>
      </w:r>
    </w:p>
    <w:p w14:paraId="43774DF3" w14:textId="77777777" w:rsidR="00B51E71" w:rsidRDefault="00430851">
      <w:pPr>
        <w:numPr>
          <w:ilvl w:val="0"/>
          <w:numId w:val="10"/>
        </w:numPr>
        <w:ind w:hanging="152"/>
        <w:jc w:val="both"/>
        <w:rPr>
          <w:rFonts w:ascii="Arial" w:eastAsia="Arial" w:hAnsi="Arial" w:cs="Arial"/>
          <w:color w:val="00B050"/>
          <w:sz w:val="20"/>
          <w:szCs w:val="20"/>
        </w:rPr>
      </w:pPr>
      <w:r>
        <w:rPr>
          <w:rFonts w:ascii="Arial" w:eastAsia="Arial" w:hAnsi="Arial" w:cs="Arial"/>
          <w:color w:val="00B050"/>
          <w:sz w:val="20"/>
          <w:szCs w:val="20"/>
        </w:rPr>
        <w:t>Informar periodicamente à Diretoria Executiva a respeito do andamento dos projetos;</w:t>
      </w:r>
    </w:p>
    <w:p w14:paraId="52F63F5D" w14:textId="77777777" w:rsidR="00B51E71" w:rsidRDefault="00430851">
      <w:pPr>
        <w:numPr>
          <w:ilvl w:val="0"/>
          <w:numId w:val="10"/>
        </w:numPr>
        <w:ind w:hanging="152"/>
        <w:jc w:val="both"/>
        <w:rPr>
          <w:rFonts w:ascii="Arial" w:eastAsia="Arial" w:hAnsi="Arial" w:cs="Arial"/>
          <w:color w:val="00B050"/>
          <w:sz w:val="20"/>
          <w:szCs w:val="20"/>
        </w:rPr>
      </w:pPr>
      <w:r>
        <w:rPr>
          <w:rFonts w:ascii="Arial" w:eastAsia="Arial" w:hAnsi="Arial" w:cs="Arial"/>
          <w:color w:val="00B050"/>
          <w:sz w:val="20"/>
          <w:szCs w:val="20"/>
        </w:rPr>
        <w:t>Realizar tarefas que sejam atribuídas pela Diretoria Executiva ou que lhe sejam delegadas pelo Diretor Presidente.</w:t>
      </w:r>
    </w:p>
    <w:p w14:paraId="4BE9B5B1" w14:textId="77777777" w:rsidR="00B51E71" w:rsidRDefault="00B51E71">
      <w:pPr>
        <w:jc w:val="both"/>
        <w:rPr>
          <w:rFonts w:ascii="Arial" w:eastAsia="Arial" w:hAnsi="Arial" w:cs="Arial"/>
          <w:color w:val="00B050"/>
          <w:sz w:val="20"/>
          <w:szCs w:val="20"/>
        </w:rPr>
      </w:pPr>
    </w:p>
    <w:p w14:paraId="5FEC1826" w14:textId="77777777" w:rsidR="00B51E71" w:rsidRDefault="00430851">
      <w:pPr>
        <w:jc w:val="both"/>
        <w:rPr>
          <w:rFonts w:ascii="Arial" w:eastAsia="Arial" w:hAnsi="Arial" w:cs="Arial"/>
          <w:color w:val="00B050"/>
          <w:sz w:val="20"/>
          <w:szCs w:val="20"/>
        </w:rPr>
      </w:pPr>
      <w:r>
        <w:rPr>
          <w:rFonts w:ascii="Arial" w:eastAsia="Arial" w:hAnsi="Arial" w:cs="Arial"/>
          <w:b/>
          <w:color w:val="00B050"/>
          <w:sz w:val="20"/>
          <w:szCs w:val="20"/>
        </w:rPr>
        <w:t>Art. 41º - Compete ao Diretor de Marketing e Comunicação:</w:t>
      </w:r>
    </w:p>
    <w:p w14:paraId="7F674344" w14:textId="77777777" w:rsidR="00B51E71" w:rsidRDefault="00B51E71">
      <w:pPr>
        <w:jc w:val="both"/>
        <w:rPr>
          <w:rFonts w:ascii="Arial" w:eastAsia="Arial" w:hAnsi="Arial" w:cs="Arial"/>
          <w:color w:val="00B050"/>
          <w:sz w:val="20"/>
          <w:szCs w:val="20"/>
        </w:rPr>
      </w:pPr>
    </w:p>
    <w:p w14:paraId="378C8343" w14:textId="77777777" w:rsidR="00B51E71" w:rsidRDefault="00430851">
      <w:pPr>
        <w:numPr>
          <w:ilvl w:val="0"/>
          <w:numId w:val="22"/>
        </w:numPr>
        <w:ind w:firstLine="564"/>
        <w:jc w:val="both"/>
        <w:rPr>
          <w:rFonts w:ascii="Arial" w:eastAsia="Arial" w:hAnsi="Arial" w:cs="Arial"/>
          <w:color w:val="00B050"/>
          <w:sz w:val="20"/>
          <w:szCs w:val="20"/>
        </w:rPr>
      </w:pPr>
      <w:r>
        <w:rPr>
          <w:rFonts w:ascii="Arial" w:eastAsia="Arial" w:hAnsi="Arial" w:cs="Arial"/>
          <w:color w:val="00B050"/>
          <w:sz w:val="20"/>
          <w:szCs w:val="20"/>
        </w:rPr>
        <w:t>Elaborar o planejamento tático relativo às atividades mercadológicas da organização;</w:t>
      </w:r>
    </w:p>
    <w:p w14:paraId="2494690C" w14:textId="77777777" w:rsidR="00B51E71" w:rsidRDefault="00430851">
      <w:pPr>
        <w:numPr>
          <w:ilvl w:val="0"/>
          <w:numId w:val="22"/>
        </w:numPr>
        <w:ind w:left="696" w:hanging="142"/>
        <w:jc w:val="both"/>
        <w:rPr>
          <w:rFonts w:ascii="Arial" w:eastAsia="Arial" w:hAnsi="Arial" w:cs="Arial"/>
          <w:color w:val="00B050"/>
          <w:sz w:val="20"/>
          <w:szCs w:val="20"/>
        </w:rPr>
      </w:pPr>
      <w:r>
        <w:rPr>
          <w:rFonts w:ascii="Arial" w:eastAsia="Arial" w:hAnsi="Arial" w:cs="Arial"/>
          <w:color w:val="00B050"/>
          <w:sz w:val="20"/>
          <w:szCs w:val="20"/>
        </w:rPr>
        <w:t>Elaborar relatório semestral das atividades da diretoria</w:t>
      </w:r>
    </w:p>
    <w:p w14:paraId="6C8EC4AD" w14:textId="77777777" w:rsidR="00B51E71" w:rsidRDefault="00430851">
      <w:pPr>
        <w:numPr>
          <w:ilvl w:val="0"/>
          <w:numId w:val="22"/>
        </w:numPr>
        <w:ind w:firstLine="564"/>
        <w:jc w:val="both"/>
        <w:rPr>
          <w:rFonts w:ascii="Arial" w:eastAsia="Arial" w:hAnsi="Arial" w:cs="Arial"/>
          <w:color w:val="00B050"/>
          <w:sz w:val="20"/>
          <w:szCs w:val="20"/>
        </w:rPr>
      </w:pPr>
      <w:r>
        <w:rPr>
          <w:rFonts w:ascii="Arial" w:eastAsia="Arial" w:hAnsi="Arial" w:cs="Arial"/>
          <w:color w:val="00B050"/>
          <w:sz w:val="20"/>
          <w:szCs w:val="20"/>
        </w:rPr>
        <w:t>Definir e executar planos de marketing e vendas;</w:t>
      </w:r>
    </w:p>
    <w:p w14:paraId="3C1C2073" w14:textId="77777777" w:rsidR="00B51E71" w:rsidRDefault="00430851">
      <w:pPr>
        <w:numPr>
          <w:ilvl w:val="0"/>
          <w:numId w:val="22"/>
        </w:numPr>
        <w:ind w:firstLine="564"/>
        <w:jc w:val="both"/>
        <w:rPr>
          <w:rFonts w:ascii="Arial" w:eastAsia="Arial" w:hAnsi="Arial" w:cs="Arial"/>
          <w:color w:val="00B050"/>
          <w:sz w:val="20"/>
          <w:szCs w:val="20"/>
        </w:rPr>
      </w:pPr>
      <w:r>
        <w:rPr>
          <w:rFonts w:ascii="Arial" w:eastAsia="Arial" w:hAnsi="Arial" w:cs="Arial"/>
          <w:color w:val="00B050"/>
          <w:sz w:val="20"/>
          <w:szCs w:val="20"/>
        </w:rPr>
        <w:t>Elaborar manual de orientação visual da [</w:t>
      </w:r>
      <w:r>
        <w:rPr>
          <w:rFonts w:ascii="Arial" w:eastAsia="Arial" w:hAnsi="Arial" w:cs="Arial"/>
          <w:color w:val="FF0000"/>
          <w:sz w:val="20"/>
          <w:szCs w:val="20"/>
        </w:rPr>
        <w:t>Nome de Fantasia da Empresa Junior</w:t>
      </w:r>
      <w:r>
        <w:rPr>
          <w:rFonts w:ascii="Arial" w:eastAsia="Arial" w:hAnsi="Arial" w:cs="Arial"/>
          <w:color w:val="00B050"/>
          <w:sz w:val="20"/>
          <w:szCs w:val="20"/>
        </w:rPr>
        <w:t>], dos eventos e de outras atividades;</w:t>
      </w:r>
    </w:p>
    <w:p w14:paraId="1E15C282" w14:textId="77777777" w:rsidR="00B51E71" w:rsidRDefault="00430851">
      <w:pPr>
        <w:numPr>
          <w:ilvl w:val="0"/>
          <w:numId w:val="22"/>
        </w:numPr>
        <w:ind w:firstLine="564"/>
        <w:jc w:val="both"/>
        <w:rPr>
          <w:rFonts w:ascii="Arial" w:eastAsia="Arial" w:hAnsi="Arial" w:cs="Arial"/>
          <w:color w:val="00B050"/>
          <w:sz w:val="20"/>
          <w:szCs w:val="20"/>
        </w:rPr>
      </w:pPr>
      <w:r>
        <w:rPr>
          <w:rFonts w:ascii="Arial" w:eastAsia="Arial" w:hAnsi="Arial" w:cs="Arial"/>
          <w:color w:val="00B050"/>
          <w:sz w:val="20"/>
          <w:szCs w:val="20"/>
        </w:rPr>
        <w:lastRenderedPageBreak/>
        <w:t>Participar na definição de políticas de gestão de pessoas relativas ao bom cumprimento do planejamento tático de Marketing;</w:t>
      </w:r>
    </w:p>
    <w:p w14:paraId="43D3A9D4" w14:textId="77777777" w:rsidR="00B51E71" w:rsidRDefault="00430851">
      <w:pPr>
        <w:numPr>
          <w:ilvl w:val="0"/>
          <w:numId w:val="22"/>
        </w:numPr>
        <w:ind w:firstLine="564"/>
        <w:jc w:val="both"/>
        <w:rPr>
          <w:rFonts w:ascii="Arial" w:eastAsia="Arial" w:hAnsi="Arial" w:cs="Arial"/>
          <w:color w:val="00B050"/>
          <w:sz w:val="20"/>
          <w:szCs w:val="20"/>
        </w:rPr>
      </w:pPr>
      <w:r>
        <w:rPr>
          <w:rFonts w:ascii="Arial" w:eastAsia="Arial" w:hAnsi="Arial" w:cs="Arial"/>
          <w:color w:val="00B050"/>
          <w:sz w:val="20"/>
          <w:szCs w:val="20"/>
        </w:rPr>
        <w:t>Elaborar e realizar estudos sobre a atuação da Empresa nos seus respectivos mercados;</w:t>
      </w:r>
    </w:p>
    <w:p w14:paraId="2A26F120" w14:textId="77777777" w:rsidR="00B51E71" w:rsidRDefault="00430851">
      <w:pPr>
        <w:numPr>
          <w:ilvl w:val="0"/>
          <w:numId w:val="22"/>
        </w:numPr>
        <w:ind w:firstLine="564"/>
        <w:jc w:val="both"/>
        <w:rPr>
          <w:rFonts w:ascii="Arial" w:eastAsia="Arial" w:hAnsi="Arial" w:cs="Arial"/>
          <w:color w:val="00B050"/>
          <w:sz w:val="20"/>
          <w:szCs w:val="20"/>
        </w:rPr>
      </w:pPr>
      <w:r>
        <w:rPr>
          <w:rFonts w:ascii="Arial" w:eastAsia="Arial" w:hAnsi="Arial" w:cs="Arial"/>
          <w:color w:val="00B050"/>
          <w:sz w:val="20"/>
          <w:szCs w:val="20"/>
        </w:rPr>
        <w:t>Abrir mercados através de parcerias e contatos, em conjunto com o Diretor Presidente;</w:t>
      </w:r>
    </w:p>
    <w:p w14:paraId="32FD1A90" w14:textId="77777777" w:rsidR="00B51E71" w:rsidRDefault="00430851">
      <w:pPr>
        <w:numPr>
          <w:ilvl w:val="0"/>
          <w:numId w:val="22"/>
        </w:numPr>
        <w:ind w:firstLine="564"/>
        <w:jc w:val="both"/>
        <w:rPr>
          <w:rFonts w:ascii="Arial" w:eastAsia="Arial" w:hAnsi="Arial" w:cs="Arial"/>
          <w:color w:val="00B050"/>
          <w:sz w:val="20"/>
          <w:szCs w:val="20"/>
        </w:rPr>
      </w:pPr>
      <w:r>
        <w:rPr>
          <w:rFonts w:ascii="Arial" w:eastAsia="Arial" w:hAnsi="Arial" w:cs="Arial"/>
          <w:color w:val="00B050"/>
          <w:sz w:val="20"/>
          <w:szCs w:val="20"/>
        </w:rPr>
        <w:t>Divulgar os trabalhos realizados pela Empresa com prévia autorização da Diretoria Executiva;</w:t>
      </w:r>
    </w:p>
    <w:p w14:paraId="32F0DA29" w14:textId="77777777" w:rsidR="00B51E71" w:rsidRDefault="00430851">
      <w:pPr>
        <w:numPr>
          <w:ilvl w:val="0"/>
          <w:numId w:val="22"/>
        </w:numPr>
        <w:ind w:firstLine="564"/>
        <w:jc w:val="both"/>
        <w:rPr>
          <w:rFonts w:ascii="Arial" w:eastAsia="Arial" w:hAnsi="Arial" w:cs="Arial"/>
          <w:color w:val="00B050"/>
          <w:sz w:val="20"/>
          <w:szCs w:val="20"/>
        </w:rPr>
      </w:pPr>
      <w:r>
        <w:rPr>
          <w:rFonts w:ascii="Arial" w:eastAsia="Arial" w:hAnsi="Arial" w:cs="Arial"/>
          <w:color w:val="00B050"/>
          <w:sz w:val="20"/>
          <w:szCs w:val="20"/>
        </w:rPr>
        <w:t>Realizar tarefas que sejam atribuídas pela Diretoria Executiva.</w:t>
      </w:r>
    </w:p>
    <w:p w14:paraId="5CEE142F" w14:textId="77777777" w:rsidR="00B51E71" w:rsidRDefault="00430851">
      <w:pPr>
        <w:spacing w:before="100" w:after="240"/>
        <w:jc w:val="both"/>
        <w:rPr>
          <w:rFonts w:ascii="Arial" w:eastAsia="Arial" w:hAnsi="Arial" w:cs="Arial"/>
          <w:sz w:val="20"/>
          <w:szCs w:val="20"/>
        </w:rPr>
      </w:pPr>
      <w:r>
        <w:rPr>
          <w:rFonts w:ascii="Arial" w:eastAsia="Arial" w:hAnsi="Arial" w:cs="Arial"/>
          <w:b/>
          <w:sz w:val="20"/>
          <w:szCs w:val="20"/>
        </w:rPr>
        <w:t xml:space="preserve">Art. 42º </w:t>
      </w:r>
      <w:proofErr w:type="gramStart"/>
      <w:r>
        <w:rPr>
          <w:rFonts w:ascii="Arial" w:eastAsia="Arial" w:hAnsi="Arial" w:cs="Arial"/>
          <w:b/>
          <w:sz w:val="20"/>
          <w:szCs w:val="20"/>
        </w:rPr>
        <w:t>-</w:t>
      </w:r>
      <w:r>
        <w:rPr>
          <w:rFonts w:ascii="Arial" w:eastAsia="Arial" w:hAnsi="Arial" w:cs="Arial"/>
          <w:sz w:val="20"/>
          <w:szCs w:val="20"/>
        </w:rPr>
        <w:t xml:space="preserve">  A</w:t>
      </w:r>
      <w:proofErr w:type="gramEnd"/>
      <w:r>
        <w:rPr>
          <w:rFonts w:ascii="Arial" w:eastAsia="Arial" w:hAnsi="Arial" w:cs="Arial"/>
          <w:sz w:val="20"/>
          <w:szCs w:val="20"/>
        </w:rPr>
        <w:t xml:space="preserve"> [</w:t>
      </w:r>
      <w:r>
        <w:rPr>
          <w:rFonts w:ascii="Arial" w:eastAsia="Arial" w:hAnsi="Arial" w:cs="Arial"/>
          <w:color w:val="FF0000"/>
          <w:sz w:val="20"/>
          <w:szCs w:val="20"/>
        </w:rPr>
        <w:t>Nome de Fantasia da Empresa Junior</w:t>
      </w:r>
      <w:r>
        <w:rPr>
          <w:rFonts w:ascii="Arial" w:eastAsia="Arial" w:hAnsi="Arial" w:cs="Arial"/>
          <w:sz w:val="20"/>
          <w:szCs w:val="20"/>
        </w:rPr>
        <w:t xml:space="preserve">] exercerá atividades em regime livre e leal concorrência, observados a legislação específica aplicável à sua área de atuação, os acordos e as convenções da categoria, cabendo-lhe, para atingir seus objetivos, seguir a legislação vigente e a Resolução da </w:t>
      </w:r>
      <w:r w:rsidR="00042145">
        <w:rPr>
          <w:rFonts w:ascii="Arial" w:eastAsia="Arial" w:hAnsi="Arial" w:cs="Arial"/>
          <w:sz w:val="20"/>
          <w:szCs w:val="20"/>
        </w:rPr>
        <w:t>Universidade Federal de Ciências da Saúde de Porto Alegre</w:t>
      </w:r>
      <w:r>
        <w:rPr>
          <w:rFonts w:ascii="Arial" w:eastAsia="Arial" w:hAnsi="Arial" w:cs="Arial"/>
          <w:sz w:val="20"/>
          <w:szCs w:val="20"/>
        </w:rPr>
        <w:t>.</w:t>
      </w:r>
    </w:p>
    <w:p w14:paraId="34893F3E" w14:textId="77777777" w:rsidR="00B51E71" w:rsidRDefault="00430851">
      <w:pPr>
        <w:spacing w:before="100" w:after="240"/>
        <w:jc w:val="both"/>
        <w:rPr>
          <w:rFonts w:ascii="Arial" w:eastAsia="Arial" w:hAnsi="Arial" w:cs="Arial"/>
          <w:b/>
          <w:sz w:val="20"/>
          <w:szCs w:val="20"/>
        </w:rPr>
      </w:pPr>
      <w:r>
        <w:rPr>
          <w:rFonts w:ascii="Arial" w:eastAsia="Arial" w:hAnsi="Arial" w:cs="Arial"/>
          <w:b/>
          <w:sz w:val="20"/>
          <w:szCs w:val="20"/>
        </w:rPr>
        <w:t>CAPÍTULO VI – DAS ELEIÇÕES</w:t>
      </w:r>
    </w:p>
    <w:p w14:paraId="104C0425" w14:textId="77777777" w:rsidR="00B51E71" w:rsidRDefault="00430851">
      <w:pPr>
        <w:spacing w:before="100" w:after="240"/>
        <w:jc w:val="both"/>
        <w:rPr>
          <w:rFonts w:ascii="Arial" w:eastAsia="Arial" w:hAnsi="Arial" w:cs="Arial"/>
          <w:color w:val="0070C0"/>
          <w:sz w:val="20"/>
          <w:szCs w:val="20"/>
        </w:rPr>
      </w:pPr>
      <w:r>
        <w:rPr>
          <w:rFonts w:ascii="Arial" w:eastAsia="Arial" w:hAnsi="Arial" w:cs="Arial"/>
          <w:color w:val="0070C0"/>
          <w:sz w:val="20"/>
          <w:szCs w:val="20"/>
        </w:rPr>
        <w:t>[Este Capítulo traz alguns pontos relevantes sobre as Eleições.]</w:t>
      </w:r>
    </w:p>
    <w:p w14:paraId="4F47B204" w14:textId="77777777" w:rsidR="00B51E71" w:rsidRDefault="00430851">
      <w:pPr>
        <w:spacing w:before="100" w:after="240"/>
        <w:jc w:val="both"/>
        <w:rPr>
          <w:rFonts w:ascii="Arial" w:eastAsia="Arial" w:hAnsi="Arial" w:cs="Arial"/>
          <w:color w:val="000000"/>
          <w:sz w:val="20"/>
          <w:szCs w:val="20"/>
        </w:rPr>
      </w:pPr>
      <w:r>
        <w:rPr>
          <w:rFonts w:ascii="Arial" w:eastAsia="Arial" w:hAnsi="Arial" w:cs="Arial"/>
          <w:b/>
          <w:color w:val="000000"/>
          <w:sz w:val="20"/>
          <w:szCs w:val="20"/>
        </w:rPr>
        <w:t>Art. 43º -</w:t>
      </w:r>
      <w:r>
        <w:rPr>
          <w:rFonts w:ascii="Arial" w:eastAsia="Arial" w:hAnsi="Arial" w:cs="Arial"/>
          <w:color w:val="000000"/>
          <w:sz w:val="20"/>
          <w:szCs w:val="20"/>
        </w:rPr>
        <w:t xml:space="preserve"> Os membros da Diretoria Executiva, do Conselho Fiscal e do Conselho Administrativo são eleitos em Assembleia Geral convocada para este fim.</w:t>
      </w:r>
    </w:p>
    <w:p w14:paraId="0C853499" w14:textId="77777777" w:rsidR="00B51E71" w:rsidRDefault="00430851">
      <w:pPr>
        <w:spacing w:before="100" w:after="240"/>
        <w:jc w:val="both"/>
        <w:rPr>
          <w:rFonts w:ascii="Arial" w:eastAsia="Arial" w:hAnsi="Arial" w:cs="Arial"/>
          <w:color w:val="00B050"/>
          <w:sz w:val="20"/>
          <w:szCs w:val="20"/>
        </w:rPr>
      </w:pPr>
      <w:r>
        <w:rPr>
          <w:rFonts w:ascii="Arial" w:eastAsia="Arial" w:hAnsi="Arial" w:cs="Arial"/>
          <w:b/>
          <w:color w:val="000000"/>
          <w:sz w:val="20"/>
          <w:szCs w:val="20"/>
        </w:rPr>
        <w:t>Art. 44º -</w:t>
      </w:r>
      <w:r>
        <w:rPr>
          <w:rFonts w:ascii="Arial" w:eastAsia="Arial" w:hAnsi="Arial" w:cs="Arial"/>
          <w:color w:val="000000"/>
          <w:sz w:val="20"/>
          <w:szCs w:val="20"/>
        </w:rPr>
        <w:t xml:space="preserve"> O edital de convocação da Assembleia Geral de Eleição deverá ser publicado com no </w:t>
      </w:r>
      <w:r>
        <w:rPr>
          <w:rFonts w:ascii="Arial" w:eastAsia="Arial" w:hAnsi="Arial" w:cs="Arial"/>
          <w:color w:val="00B050"/>
          <w:sz w:val="20"/>
          <w:szCs w:val="20"/>
        </w:rPr>
        <w:t xml:space="preserve">mínimo 15 dias </w:t>
      </w:r>
      <w:r>
        <w:rPr>
          <w:rFonts w:ascii="Arial" w:eastAsia="Arial" w:hAnsi="Arial" w:cs="Arial"/>
          <w:color w:val="000000"/>
          <w:sz w:val="20"/>
          <w:szCs w:val="20"/>
        </w:rPr>
        <w:t>de antecedência à data de eleição.</w:t>
      </w:r>
    </w:p>
    <w:p w14:paraId="6D3F8FB2" w14:textId="77777777" w:rsidR="00B51E71" w:rsidRDefault="00430851">
      <w:pPr>
        <w:spacing w:before="100" w:after="240"/>
        <w:jc w:val="both"/>
        <w:rPr>
          <w:rFonts w:ascii="Arial" w:eastAsia="Arial" w:hAnsi="Arial" w:cs="Arial"/>
          <w:color w:val="000000"/>
          <w:sz w:val="20"/>
          <w:szCs w:val="20"/>
        </w:rPr>
      </w:pPr>
      <w:r>
        <w:rPr>
          <w:rFonts w:ascii="Arial" w:eastAsia="Arial" w:hAnsi="Arial" w:cs="Arial"/>
          <w:b/>
          <w:color w:val="000000"/>
          <w:sz w:val="20"/>
          <w:szCs w:val="20"/>
        </w:rPr>
        <w:t xml:space="preserve">Parágrafo único: </w:t>
      </w:r>
      <w:r>
        <w:rPr>
          <w:rFonts w:ascii="Arial" w:eastAsia="Arial" w:hAnsi="Arial" w:cs="Arial"/>
          <w:color w:val="000000"/>
          <w:sz w:val="20"/>
          <w:szCs w:val="20"/>
        </w:rPr>
        <w:t>A eleição da primeira Diretoria Executiva da [</w:t>
      </w:r>
      <w:r>
        <w:rPr>
          <w:rFonts w:ascii="Arial" w:eastAsia="Arial" w:hAnsi="Arial" w:cs="Arial"/>
          <w:color w:val="FF0000"/>
          <w:sz w:val="20"/>
          <w:szCs w:val="20"/>
        </w:rPr>
        <w:t>Nome de Fantasia da Empresa Junior</w:t>
      </w:r>
      <w:r>
        <w:rPr>
          <w:rFonts w:ascii="Arial" w:eastAsia="Arial" w:hAnsi="Arial" w:cs="Arial"/>
          <w:color w:val="000000"/>
          <w:sz w:val="20"/>
          <w:szCs w:val="20"/>
        </w:rPr>
        <w:t xml:space="preserve">], será definida por seus membros fundadores em Assembleia convocada para este fim. </w:t>
      </w:r>
    </w:p>
    <w:p w14:paraId="3A788FC2" w14:textId="77777777" w:rsidR="00B51E71" w:rsidRDefault="00430851">
      <w:pPr>
        <w:spacing w:before="100" w:after="240"/>
        <w:jc w:val="both"/>
        <w:rPr>
          <w:rFonts w:ascii="Arial" w:eastAsia="Arial" w:hAnsi="Arial" w:cs="Arial"/>
          <w:b/>
          <w:sz w:val="20"/>
          <w:szCs w:val="20"/>
        </w:rPr>
      </w:pPr>
      <w:r>
        <w:rPr>
          <w:rFonts w:ascii="Arial" w:eastAsia="Arial" w:hAnsi="Arial" w:cs="Arial"/>
          <w:b/>
          <w:sz w:val="20"/>
          <w:szCs w:val="20"/>
        </w:rPr>
        <w:t>CAPÍTULO VII - DAS DISPOSIÇÕES GERAIS E TRANSITÓRIAS</w:t>
      </w:r>
    </w:p>
    <w:p w14:paraId="3E2FD520" w14:textId="77777777" w:rsidR="00B51E71" w:rsidRDefault="00430851">
      <w:pPr>
        <w:spacing w:before="100" w:after="240"/>
        <w:jc w:val="both"/>
        <w:rPr>
          <w:rFonts w:ascii="Arial" w:eastAsia="Arial" w:hAnsi="Arial" w:cs="Arial"/>
          <w:color w:val="0070C0"/>
          <w:sz w:val="20"/>
          <w:szCs w:val="20"/>
        </w:rPr>
      </w:pPr>
      <w:r>
        <w:rPr>
          <w:rFonts w:ascii="Arial" w:eastAsia="Arial" w:hAnsi="Arial" w:cs="Arial"/>
          <w:color w:val="0070C0"/>
          <w:sz w:val="20"/>
          <w:szCs w:val="20"/>
        </w:rPr>
        <w:t>[O capítulo VII traz alguns pontos gerais, e poderão ser adicionadas questões sobre a transição de estatutos (para empresas juniores que estão reformulando o estatuto)</w:t>
      </w:r>
      <w:proofErr w:type="gramStart"/>
      <w:r>
        <w:rPr>
          <w:rFonts w:ascii="Arial" w:eastAsia="Arial" w:hAnsi="Arial" w:cs="Arial"/>
          <w:color w:val="0070C0"/>
          <w:sz w:val="20"/>
          <w:szCs w:val="20"/>
        </w:rPr>
        <w:t>. ]</w:t>
      </w:r>
      <w:proofErr w:type="gramEnd"/>
    </w:p>
    <w:p w14:paraId="4C1009AF" w14:textId="77777777" w:rsidR="00B51E71" w:rsidRDefault="00430851">
      <w:pPr>
        <w:spacing w:before="100" w:after="240"/>
        <w:jc w:val="both"/>
        <w:rPr>
          <w:rFonts w:ascii="Arial" w:eastAsia="Arial" w:hAnsi="Arial" w:cs="Arial"/>
          <w:color w:val="000000"/>
          <w:sz w:val="20"/>
          <w:szCs w:val="20"/>
        </w:rPr>
      </w:pPr>
      <w:r>
        <w:rPr>
          <w:rFonts w:ascii="Arial" w:eastAsia="Arial" w:hAnsi="Arial" w:cs="Arial"/>
          <w:b/>
          <w:color w:val="000000"/>
          <w:sz w:val="20"/>
          <w:szCs w:val="20"/>
        </w:rPr>
        <w:t>Art. 45º -</w:t>
      </w:r>
      <w:r>
        <w:rPr>
          <w:rFonts w:ascii="Arial" w:eastAsia="Arial" w:hAnsi="Arial" w:cs="Arial"/>
          <w:color w:val="000000"/>
          <w:sz w:val="20"/>
          <w:szCs w:val="20"/>
        </w:rPr>
        <w:t xml:space="preserve"> O exercício social coincidirá com o ano civil a partir da nomeação da nova gestão.</w:t>
      </w:r>
    </w:p>
    <w:p w14:paraId="1E506F58" w14:textId="77777777" w:rsidR="00B51E71" w:rsidRDefault="00430851">
      <w:pPr>
        <w:spacing w:before="100" w:after="240"/>
        <w:jc w:val="both"/>
        <w:rPr>
          <w:rFonts w:ascii="Arial" w:eastAsia="Arial" w:hAnsi="Arial" w:cs="Arial"/>
          <w:color w:val="00B050"/>
          <w:sz w:val="20"/>
          <w:szCs w:val="20"/>
        </w:rPr>
      </w:pPr>
      <w:r>
        <w:rPr>
          <w:rFonts w:ascii="Arial" w:eastAsia="Arial" w:hAnsi="Arial" w:cs="Arial"/>
          <w:b/>
          <w:color w:val="000000"/>
          <w:sz w:val="20"/>
          <w:szCs w:val="20"/>
        </w:rPr>
        <w:t>Art. 46º -</w:t>
      </w:r>
      <w:r>
        <w:rPr>
          <w:rFonts w:ascii="Arial" w:eastAsia="Arial" w:hAnsi="Arial" w:cs="Arial"/>
          <w:color w:val="000000"/>
          <w:sz w:val="20"/>
          <w:szCs w:val="20"/>
        </w:rPr>
        <w:t xml:space="preserve"> Os resultados da [</w:t>
      </w:r>
      <w:r>
        <w:rPr>
          <w:rFonts w:ascii="Arial" w:eastAsia="Arial" w:hAnsi="Arial" w:cs="Arial"/>
          <w:color w:val="FF0000"/>
          <w:sz w:val="20"/>
          <w:szCs w:val="20"/>
        </w:rPr>
        <w:t>Nome de Fantasia da Empresa Junior</w:t>
      </w:r>
      <w:r>
        <w:rPr>
          <w:rFonts w:ascii="Arial" w:eastAsia="Arial" w:hAnsi="Arial" w:cs="Arial"/>
          <w:color w:val="000000"/>
          <w:sz w:val="20"/>
          <w:szCs w:val="20"/>
        </w:rPr>
        <w:t>] que verificarem ao final de cada exercício social serão compulsoriamente reinvestidos nas atividades por ela conduzidas.</w:t>
      </w:r>
    </w:p>
    <w:p w14:paraId="0ECC449C" w14:textId="77777777" w:rsidR="00B51E71" w:rsidRDefault="00430851">
      <w:pPr>
        <w:spacing w:before="100" w:after="240"/>
        <w:jc w:val="both"/>
        <w:rPr>
          <w:rFonts w:ascii="Arial" w:eastAsia="Arial" w:hAnsi="Arial" w:cs="Arial"/>
          <w:color w:val="00B050"/>
          <w:sz w:val="20"/>
          <w:szCs w:val="20"/>
        </w:rPr>
      </w:pPr>
      <w:r>
        <w:rPr>
          <w:rFonts w:ascii="Arial" w:eastAsia="Arial" w:hAnsi="Arial" w:cs="Arial"/>
          <w:b/>
          <w:color w:val="000000"/>
          <w:sz w:val="20"/>
          <w:szCs w:val="20"/>
        </w:rPr>
        <w:t>Art. 47º-</w:t>
      </w:r>
      <w:r>
        <w:rPr>
          <w:rFonts w:ascii="Arial" w:eastAsia="Arial" w:hAnsi="Arial" w:cs="Arial"/>
          <w:color w:val="000000"/>
          <w:sz w:val="20"/>
          <w:szCs w:val="20"/>
        </w:rPr>
        <w:t xml:space="preserve"> O presente Estatuto poderá ser modificado, a qualquer tempo, em Assembleia Geral, pelo voto afirmativo da maioria absoluta dos membros efetivos da [</w:t>
      </w:r>
      <w:r>
        <w:rPr>
          <w:rFonts w:ascii="Arial" w:eastAsia="Arial" w:hAnsi="Arial" w:cs="Arial"/>
          <w:color w:val="FF0000"/>
          <w:sz w:val="20"/>
          <w:szCs w:val="20"/>
        </w:rPr>
        <w:t>Nome de Fantasia da Empresa Junior</w:t>
      </w:r>
      <w:r>
        <w:rPr>
          <w:rFonts w:ascii="Arial" w:eastAsia="Arial" w:hAnsi="Arial" w:cs="Arial"/>
          <w:color w:val="000000"/>
          <w:sz w:val="20"/>
          <w:szCs w:val="20"/>
        </w:rPr>
        <w:t>].</w:t>
      </w:r>
    </w:p>
    <w:p w14:paraId="4D70CCA5" w14:textId="77777777" w:rsidR="00B51E71" w:rsidRDefault="00430851">
      <w:pPr>
        <w:spacing w:before="100" w:after="240"/>
        <w:jc w:val="both"/>
        <w:rPr>
          <w:rFonts w:ascii="Arial" w:eastAsia="Arial" w:hAnsi="Arial" w:cs="Arial"/>
          <w:color w:val="000000"/>
          <w:sz w:val="20"/>
          <w:szCs w:val="20"/>
        </w:rPr>
      </w:pPr>
      <w:r>
        <w:rPr>
          <w:rFonts w:ascii="Arial" w:eastAsia="Arial" w:hAnsi="Arial" w:cs="Arial"/>
          <w:b/>
          <w:color w:val="000000"/>
          <w:sz w:val="20"/>
          <w:szCs w:val="20"/>
        </w:rPr>
        <w:t>Art. 48º -</w:t>
      </w:r>
      <w:r>
        <w:rPr>
          <w:rFonts w:ascii="Arial" w:eastAsia="Arial" w:hAnsi="Arial" w:cs="Arial"/>
          <w:color w:val="000000"/>
          <w:sz w:val="20"/>
          <w:szCs w:val="20"/>
        </w:rPr>
        <w:t xml:space="preserve"> A posse dos membros do Conselho Administrativo, do Conselho Fiscal e da Diretoria Executiva será imediatamente ao término do mandato da gestão anterior.</w:t>
      </w:r>
    </w:p>
    <w:p w14:paraId="7B67A3B7" w14:textId="77777777" w:rsidR="00B51E71" w:rsidRDefault="00430851">
      <w:pPr>
        <w:spacing w:before="100" w:after="240"/>
        <w:jc w:val="both"/>
        <w:rPr>
          <w:rFonts w:ascii="Arial" w:eastAsia="Arial" w:hAnsi="Arial" w:cs="Arial"/>
          <w:color w:val="000000"/>
          <w:sz w:val="20"/>
          <w:szCs w:val="20"/>
        </w:rPr>
      </w:pPr>
      <w:r>
        <w:rPr>
          <w:rFonts w:ascii="Arial" w:eastAsia="Arial" w:hAnsi="Arial" w:cs="Arial"/>
          <w:b/>
          <w:color w:val="000000"/>
          <w:sz w:val="20"/>
          <w:szCs w:val="20"/>
        </w:rPr>
        <w:t>Art. 49º -</w:t>
      </w:r>
      <w:r>
        <w:rPr>
          <w:rFonts w:ascii="Arial" w:eastAsia="Arial" w:hAnsi="Arial" w:cs="Arial"/>
          <w:color w:val="000000"/>
          <w:sz w:val="20"/>
          <w:szCs w:val="20"/>
        </w:rPr>
        <w:t xml:space="preserve"> Os membros que participarem da Assembleia de Fundação desta Empresa Júnior e que se candidatarem aos cargos dispostos, serão membros efetivos, bem como serão eles os responsáveis pela votação e aprovação deste Estatuto.</w:t>
      </w:r>
    </w:p>
    <w:p w14:paraId="52009226" w14:textId="77777777" w:rsidR="00B51E71" w:rsidRDefault="00430851">
      <w:pPr>
        <w:spacing w:before="100" w:after="240"/>
        <w:jc w:val="both"/>
        <w:rPr>
          <w:rFonts w:ascii="Arial" w:eastAsia="Arial" w:hAnsi="Arial" w:cs="Arial"/>
          <w:color w:val="000000"/>
          <w:sz w:val="20"/>
          <w:szCs w:val="20"/>
        </w:rPr>
      </w:pPr>
      <w:r>
        <w:rPr>
          <w:rFonts w:ascii="Arial" w:eastAsia="Arial" w:hAnsi="Arial" w:cs="Arial"/>
          <w:b/>
          <w:color w:val="000000"/>
          <w:sz w:val="20"/>
          <w:szCs w:val="20"/>
        </w:rPr>
        <w:t>Art. 50º</w:t>
      </w:r>
      <w:r>
        <w:rPr>
          <w:rFonts w:ascii="Arial" w:eastAsia="Arial" w:hAnsi="Arial" w:cs="Arial"/>
          <w:color w:val="000000"/>
          <w:sz w:val="20"/>
          <w:szCs w:val="20"/>
        </w:rPr>
        <w:t>.</w:t>
      </w:r>
      <w:r>
        <w:rPr>
          <w:rFonts w:ascii="Arial" w:eastAsia="Arial" w:hAnsi="Arial" w:cs="Arial"/>
          <w:b/>
          <w:color w:val="000000"/>
          <w:sz w:val="20"/>
          <w:szCs w:val="20"/>
        </w:rPr>
        <w:t xml:space="preserve"> -</w:t>
      </w:r>
      <w:r>
        <w:rPr>
          <w:rFonts w:ascii="Arial" w:eastAsia="Arial" w:hAnsi="Arial" w:cs="Arial"/>
          <w:color w:val="000000"/>
          <w:sz w:val="20"/>
          <w:szCs w:val="20"/>
        </w:rPr>
        <w:t xml:space="preserve"> Os casos omissos ou duvidosos serão resolvidos de acordo com o Estatuto Social, o </w:t>
      </w:r>
      <w:r w:rsidRPr="007A4AF2">
        <w:rPr>
          <w:rFonts w:ascii="Arial" w:eastAsia="Arial" w:hAnsi="Arial" w:cs="Arial"/>
          <w:color w:val="EE0000"/>
          <w:sz w:val="20"/>
          <w:szCs w:val="20"/>
        </w:rPr>
        <w:t>Regimento Interno</w:t>
      </w:r>
      <w:r w:rsidR="007A4AF2">
        <w:rPr>
          <w:rFonts w:ascii="Arial" w:eastAsia="Arial" w:hAnsi="Arial" w:cs="Arial"/>
          <w:color w:val="000000"/>
          <w:sz w:val="20"/>
          <w:szCs w:val="20"/>
        </w:rPr>
        <w:t xml:space="preserve"> </w:t>
      </w:r>
      <w:r w:rsidR="007A4AF2" w:rsidRPr="007A4AF2">
        <w:rPr>
          <w:rFonts w:ascii="Arial" w:eastAsia="Arial" w:hAnsi="Arial" w:cs="Arial"/>
          <w:color w:val="EE0000"/>
          <w:sz w:val="20"/>
          <w:szCs w:val="20"/>
        </w:rPr>
        <w:t>(se houver)</w:t>
      </w:r>
      <w:r>
        <w:rPr>
          <w:rFonts w:ascii="Arial" w:eastAsia="Arial" w:hAnsi="Arial" w:cs="Arial"/>
          <w:color w:val="000000"/>
          <w:sz w:val="20"/>
          <w:szCs w:val="20"/>
        </w:rPr>
        <w:t xml:space="preserve">, o Código de Ética do Movimento Empresa Júnior, com princípios doutrinários e com as diretrizes que regem as resoluções da </w:t>
      </w:r>
      <w:r w:rsidR="00042145">
        <w:rPr>
          <w:rFonts w:ascii="Arial" w:eastAsia="Arial" w:hAnsi="Arial" w:cs="Arial"/>
          <w:color w:val="000000"/>
          <w:sz w:val="20"/>
          <w:szCs w:val="20"/>
        </w:rPr>
        <w:t>Universidade Federal de Ciências da Saúde de Porto Alegre</w:t>
      </w:r>
      <w:r>
        <w:rPr>
          <w:rFonts w:ascii="Arial" w:eastAsia="Arial" w:hAnsi="Arial" w:cs="Arial"/>
          <w:color w:val="000000"/>
          <w:sz w:val="20"/>
          <w:szCs w:val="20"/>
        </w:rPr>
        <w:t xml:space="preserve"> e a legislação vigente sobre Empresa Júnior.  </w:t>
      </w:r>
    </w:p>
    <w:p w14:paraId="7AF3A094" w14:textId="77777777" w:rsidR="00B51E71" w:rsidRDefault="00430851">
      <w:pPr>
        <w:spacing w:before="100" w:after="240"/>
        <w:jc w:val="both"/>
        <w:rPr>
          <w:rFonts w:ascii="Arial" w:eastAsia="Arial" w:hAnsi="Arial" w:cs="Arial"/>
          <w:color w:val="000000"/>
          <w:sz w:val="20"/>
          <w:szCs w:val="20"/>
        </w:rPr>
      </w:pPr>
      <w:r>
        <w:rPr>
          <w:rFonts w:ascii="Arial" w:eastAsia="Arial" w:hAnsi="Arial" w:cs="Arial"/>
          <w:b/>
          <w:color w:val="000000"/>
          <w:sz w:val="20"/>
          <w:szCs w:val="20"/>
        </w:rPr>
        <w:t>Art. 51º</w:t>
      </w:r>
      <w:r>
        <w:rPr>
          <w:rFonts w:ascii="Arial" w:eastAsia="Arial" w:hAnsi="Arial" w:cs="Arial"/>
          <w:color w:val="000000"/>
          <w:sz w:val="20"/>
          <w:szCs w:val="20"/>
        </w:rPr>
        <w:t>.</w:t>
      </w:r>
      <w:r>
        <w:rPr>
          <w:rFonts w:ascii="Arial" w:eastAsia="Arial" w:hAnsi="Arial" w:cs="Arial"/>
          <w:b/>
          <w:color w:val="000000"/>
          <w:sz w:val="20"/>
          <w:szCs w:val="20"/>
        </w:rPr>
        <w:t xml:space="preserve"> -</w:t>
      </w:r>
      <w:r>
        <w:rPr>
          <w:rFonts w:ascii="Arial" w:eastAsia="Arial" w:hAnsi="Arial" w:cs="Arial"/>
          <w:color w:val="000000"/>
          <w:sz w:val="20"/>
          <w:szCs w:val="20"/>
        </w:rPr>
        <w:t xml:space="preserve"> Os integrantes efetivos que se formarem ou forem afastados de seus cargos no exercício de seus mandatos serão substituídos da seguinte forma: </w:t>
      </w:r>
    </w:p>
    <w:p w14:paraId="6F6459BB" w14:textId="77777777" w:rsidR="00B51E71" w:rsidRDefault="00430851">
      <w:pPr>
        <w:numPr>
          <w:ilvl w:val="0"/>
          <w:numId w:val="16"/>
        </w:numPr>
        <w:spacing w:before="100" w:after="240"/>
        <w:ind w:left="714" w:hanging="285"/>
        <w:jc w:val="both"/>
        <w:rPr>
          <w:rFonts w:ascii="Arial" w:eastAsia="Arial" w:hAnsi="Arial" w:cs="Arial"/>
          <w:sz w:val="20"/>
          <w:szCs w:val="20"/>
        </w:rPr>
      </w:pPr>
      <w:r>
        <w:rPr>
          <w:rFonts w:ascii="Arial" w:eastAsia="Arial" w:hAnsi="Arial" w:cs="Arial"/>
          <w:color w:val="000000"/>
          <w:sz w:val="20"/>
          <w:szCs w:val="20"/>
        </w:rPr>
        <w:t xml:space="preserve">Sendo diretor </w:t>
      </w:r>
      <w:r>
        <w:rPr>
          <w:rFonts w:ascii="Arial" w:eastAsia="Arial" w:hAnsi="Arial" w:cs="Arial"/>
          <w:color w:val="00B050"/>
          <w:sz w:val="20"/>
          <w:szCs w:val="20"/>
        </w:rPr>
        <w:t>caberá à Assembleia Geral eleger um substituto;</w:t>
      </w:r>
    </w:p>
    <w:p w14:paraId="77D34075" w14:textId="77777777" w:rsidR="00B51E71" w:rsidRDefault="00430851">
      <w:pPr>
        <w:numPr>
          <w:ilvl w:val="0"/>
          <w:numId w:val="16"/>
        </w:numPr>
        <w:spacing w:before="100" w:after="240"/>
        <w:ind w:left="714" w:hanging="285"/>
        <w:jc w:val="both"/>
        <w:rPr>
          <w:rFonts w:ascii="Arial" w:eastAsia="Arial" w:hAnsi="Arial" w:cs="Arial"/>
          <w:sz w:val="20"/>
          <w:szCs w:val="20"/>
        </w:rPr>
      </w:pPr>
      <w:r>
        <w:rPr>
          <w:rFonts w:ascii="Arial" w:eastAsia="Arial" w:hAnsi="Arial" w:cs="Arial"/>
          <w:color w:val="000000"/>
          <w:sz w:val="20"/>
          <w:szCs w:val="20"/>
        </w:rPr>
        <w:t>Sendo Conselheiro Administrativo</w:t>
      </w:r>
      <w:r>
        <w:rPr>
          <w:rFonts w:ascii="Arial" w:eastAsia="Arial" w:hAnsi="Arial" w:cs="Arial"/>
          <w:color w:val="00B050"/>
          <w:sz w:val="20"/>
          <w:szCs w:val="20"/>
        </w:rPr>
        <w:t xml:space="preserve"> caberá à Diretoria Executiva indicar um substituto, podendo o cargo ficar em vacância. </w:t>
      </w:r>
    </w:p>
    <w:p w14:paraId="7E5CCD80" w14:textId="77777777" w:rsidR="00B51E71" w:rsidRDefault="00430851">
      <w:pPr>
        <w:numPr>
          <w:ilvl w:val="0"/>
          <w:numId w:val="16"/>
        </w:numPr>
        <w:spacing w:before="100" w:after="240"/>
        <w:ind w:left="714" w:hanging="285"/>
        <w:jc w:val="both"/>
        <w:rPr>
          <w:rFonts w:ascii="Arial" w:eastAsia="Arial" w:hAnsi="Arial" w:cs="Arial"/>
          <w:sz w:val="20"/>
          <w:szCs w:val="20"/>
        </w:rPr>
      </w:pPr>
      <w:r>
        <w:rPr>
          <w:rFonts w:ascii="Arial" w:eastAsia="Arial" w:hAnsi="Arial" w:cs="Arial"/>
          <w:color w:val="000000"/>
          <w:sz w:val="20"/>
          <w:szCs w:val="20"/>
        </w:rPr>
        <w:t xml:space="preserve"> Sendo Conselheiro Fiscal </w:t>
      </w:r>
      <w:r>
        <w:rPr>
          <w:rFonts w:ascii="Arial" w:eastAsia="Arial" w:hAnsi="Arial" w:cs="Arial"/>
          <w:color w:val="00B050"/>
          <w:sz w:val="20"/>
          <w:szCs w:val="20"/>
        </w:rPr>
        <w:t xml:space="preserve">caberá à Diretoria Executiva indicar um substituto, podendo o cargo ficar em vacância. </w:t>
      </w:r>
    </w:p>
    <w:p w14:paraId="49449139" w14:textId="77777777" w:rsidR="00B51E71" w:rsidRDefault="00430851">
      <w:pPr>
        <w:numPr>
          <w:ilvl w:val="0"/>
          <w:numId w:val="16"/>
        </w:numPr>
        <w:spacing w:before="100" w:after="240"/>
        <w:ind w:left="714" w:hanging="285"/>
        <w:jc w:val="both"/>
        <w:rPr>
          <w:rFonts w:ascii="Arial" w:eastAsia="Arial" w:hAnsi="Arial" w:cs="Arial"/>
          <w:sz w:val="20"/>
          <w:szCs w:val="20"/>
        </w:rPr>
      </w:pPr>
      <w:r>
        <w:rPr>
          <w:rFonts w:ascii="Arial" w:eastAsia="Arial" w:hAnsi="Arial" w:cs="Arial"/>
          <w:color w:val="000000"/>
          <w:sz w:val="20"/>
          <w:szCs w:val="20"/>
        </w:rPr>
        <w:t xml:space="preserve"> Sendo membro de projeto caberá a Diretoria Executiva indicar seu substituto.  </w:t>
      </w:r>
    </w:p>
    <w:p w14:paraId="66841CEF" w14:textId="77777777" w:rsidR="00B51E71" w:rsidRDefault="00430851">
      <w:pPr>
        <w:spacing w:before="100" w:after="240"/>
        <w:jc w:val="both"/>
        <w:rPr>
          <w:rFonts w:ascii="Arial" w:eastAsia="Arial" w:hAnsi="Arial" w:cs="Arial"/>
          <w:color w:val="00B050"/>
          <w:sz w:val="20"/>
          <w:szCs w:val="20"/>
        </w:rPr>
      </w:pPr>
      <w:r>
        <w:rPr>
          <w:rFonts w:ascii="Arial" w:eastAsia="Arial" w:hAnsi="Arial" w:cs="Arial"/>
          <w:b/>
          <w:color w:val="000000"/>
          <w:sz w:val="20"/>
          <w:szCs w:val="20"/>
        </w:rPr>
        <w:lastRenderedPageBreak/>
        <w:t>Art. 52º -</w:t>
      </w:r>
      <w:r>
        <w:rPr>
          <w:rFonts w:ascii="Arial" w:eastAsia="Arial" w:hAnsi="Arial" w:cs="Arial"/>
          <w:color w:val="000000"/>
          <w:sz w:val="20"/>
          <w:szCs w:val="20"/>
        </w:rPr>
        <w:t xml:space="preserve"> É vedado à utilização da Empresa Júnior com fins de promoção político-partidária.</w:t>
      </w:r>
    </w:p>
    <w:p w14:paraId="7556E5DF" w14:textId="77777777" w:rsidR="00B51E71" w:rsidRDefault="00430851">
      <w:pPr>
        <w:spacing w:before="100" w:after="240"/>
        <w:jc w:val="both"/>
        <w:rPr>
          <w:rFonts w:ascii="Arial" w:eastAsia="Arial" w:hAnsi="Arial" w:cs="Arial"/>
          <w:color w:val="000000"/>
          <w:sz w:val="20"/>
          <w:szCs w:val="20"/>
        </w:rPr>
      </w:pPr>
      <w:r>
        <w:rPr>
          <w:rFonts w:ascii="Arial" w:eastAsia="Arial" w:hAnsi="Arial" w:cs="Arial"/>
          <w:b/>
          <w:color w:val="000000"/>
          <w:sz w:val="20"/>
          <w:szCs w:val="20"/>
        </w:rPr>
        <w:t>Art. 53º -</w:t>
      </w:r>
      <w:r>
        <w:rPr>
          <w:rFonts w:ascii="Arial" w:eastAsia="Arial" w:hAnsi="Arial" w:cs="Arial"/>
          <w:color w:val="000000"/>
          <w:sz w:val="20"/>
          <w:szCs w:val="20"/>
        </w:rPr>
        <w:t xml:space="preserve"> Este Estatuto entrará em vigor na data de sua aprovação e registro, revogadas disposições contrárias.</w:t>
      </w:r>
    </w:p>
    <w:p w14:paraId="017B2A43" w14:textId="77777777" w:rsidR="00324311" w:rsidRDefault="00324311">
      <w:pPr>
        <w:spacing w:before="100" w:after="240"/>
        <w:jc w:val="both"/>
        <w:rPr>
          <w:rFonts w:ascii="Arial" w:eastAsia="Arial" w:hAnsi="Arial" w:cs="Arial"/>
          <w:color w:val="000000"/>
          <w:sz w:val="20"/>
          <w:szCs w:val="20"/>
        </w:rPr>
      </w:pPr>
    </w:p>
    <w:p w14:paraId="03DFBA08" w14:textId="77777777" w:rsidR="00324311" w:rsidRDefault="00324311" w:rsidP="00324311">
      <w:pPr>
        <w:spacing w:before="100" w:after="240"/>
        <w:jc w:val="right"/>
        <w:rPr>
          <w:rFonts w:ascii="Arial" w:eastAsia="Arial" w:hAnsi="Arial" w:cs="Arial"/>
          <w:color w:val="000000"/>
          <w:sz w:val="20"/>
          <w:szCs w:val="20"/>
        </w:rPr>
      </w:pPr>
    </w:p>
    <w:p w14:paraId="41D0B3FA" w14:textId="6D80DE5E" w:rsidR="00324311" w:rsidRDefault="00324311" w:rsidP="00324311">
      <w:pPr>
        <w:spacing w:before="100" w:after="240"/>
        <w:jc w:val="right"/>
        <w:rPr>
          <w:rFonts w:ascii="Arial" w:eastAsia="Arial" w:hAnsi="Arial" w:cs="Arial"/>
          <w:color w:val="000000"/>
          <w:sz w:val="20"/>
          <w:szCs w:val="20"/>
        </w:rPr>
      </w:pPr>
      <w:r>
        <w:rPr>
          <w:rFonts w:ascii="Arial" w:eastAsia="Arial" w:hAnsi="Arial" w:cs="Arial"/>
          <w:color w:val="000000"/>
          <w:sz w:val="20"/>
          <w:szCs w:val="20"/>
        </w:rPr>
        <w:t>Porto Alegre, Rio Grande do Sul, XX de XXXXXXXX de 20XX</w:t>
      </w:r>
    </w:p>
    <w:p w14:paraId="7D2D0EED" w14:textId="77777777" w:rsidR="00324311" w:rsidRDefault="00324311" w:rsidP="00324311">
      <w:pPr>
        <w:spacing w:before="100" w:after="240"/>
        <w:jc w:val="right"/>
        <w:rPr>
          <w:rFonts w:ascii="Arial" w:eastAsia="Arial" w:hAnsi="Arial" w:cs="Arial"/>
          <w:color w:val="000000"/>
          <w:sz w:val="20"/>
          <w:szCs w:val="20"/>
        </w:rPr>
      </w:pPr>
    </w:p>
    <w:p w14:paraId="298B35D0" w14:textId="77777777" w:rsidR="00324311" w:rsidRDefault="00324311" w:rsidP="00324311">
      <w:pPr>
        <w:spacing w:before="100" w:after="240"/>
        <w:jc w:val="right"/>
        <w:rPr>
          <w:rFonts w:ascii="Arial" w:eastAsia="Arial" w:hAnsi="Arial" w:cs="Arial"/>
          <w:color w:val="000000"/>
          <w:sz w:val="20"/>
          <w:szCs w:val="20"/>
        </w:rPr>
      </w:pPr>
    </w:p>
    <w:p w14:paraId="6F3AB222" w14:textId="7B9AF84F" w:rsidR="00324311" w:rsidRPr="00324311" w:rsidRDefault="00324311" w:rsidP="00324311">
      <w:pPr>
        <w:spacing w:before="100" w:after="240"/>
        <w:jc w:val="right"/>
        <w:rPr>
          <w:rFonts w:ascii="Arial" w:eastAsia="Arial" w:hAnsi="Arial" w:cs="Arial"/>
          <w:b/>
          <w:bCs/>
          <w:color w:val="000000"/>
          <w:sz w:val="20"/>
          <w:szCs w:val="20"/>
        </w:rPr>
      </w:pPr>
      <w:r w:rsidRPr="00324311">
        <w:rPr>
          <w:rFonts w:ascii="Arial" w:eastAsia="Arial" w:hAnsi="Arial" w:cs="Arial"/>
          <w:b/>
          <w:bCs/>
          <w:color w:val="000000"/>
          <w:sz w:val="20"/>
          <w:szCs w:val="20"/>
        </w:rPr>
        <w:t>[inserir nome das pessoas que assinam esse estatuto]</w:t>
      </w:r>
    </w:p>
    <w:sectPr w:rsidR="00324311" w:rsidRPr="00324311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720" w:right="1133" w:bottom="720" w:left="1134" w:header="720" w:footer="720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E505ED3" w14:textId="77777777" w:rsidR="003240BD" w:rsidRDefault="003240BD">
      <w:r>
        <w:separator/>
      </w:r>
    </w:p>
  </w:endnote>
  <w:endnote w:type="continuationSeparator" w:id="0">
    <w:p w14:paraId="53643553" w14:textId="77777777" w:rsidR="003240BD" w:rsidRDefault="003240B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49B2074" w14:textId="77777777" w:rsidR="009553DB" w:rsidRDefault="009553DB">
    <w:pPr>
      <w:pStyle w:val="Rodap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5D7C3CE" w14:textId="77777777" w:rsidR="009553DB" w:rsidRDefault="009553DB">
    <w:pPr>
      <w:pStyle w:val="Rodap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6C5F62F" w14:textId="77777777" w:rsidR="009553DB" w:rsidRDefault="009553DB">
    <w:pPr>
      <w:pStyle w:val="Rodap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B2C690A" w14:textId="77777777" w:rsidR="003240BD" w:rsidRDefault="003240BD">
      <w:r>
        <w:separator/>
      </w:r>
    </w:p>
  </w:footnote>
  <w:footnote w:type="continuationSeparator" w:id="0">
    <w:p w14:paraId="47FA0D9A" w14:textId="77777777" w:rsidR="003240BD" w:rsidRDefault="003240B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9219FA1" w14:textId="77777777" w:rsidR="009553DB" w:rsidRDefault="009553DB">
    <w:pPr>
      <w:pStyle w:val="Cabealho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EA76827" w14:textId="77777777" w:rsidR="00B51E71" w:rsidRDefault="00430851">
    <w:pPr>
      <w:tabs>
        <w:tab w:val="center" w:pos="4252"/>
        <w:tab w:val="left" w:pos="4687"/>
        <w:tab w:val="right" w:pos="8504"/>
        <w:tab w:val="right" w:pos="10466"/>
      </w:tabs>
      <w:spacing w:before="11"/>
      <w:jc w:val="right"/>
    </w:pPr>
    <w:r>
      <w:t xml:space="preserve">                                                                    </w:t>
    </w:r>
    <w:r>
      <w:tab/>
    </w:r>
    <w:r>
      <w:tab/>
    </w:r>
    <w:r>
      <w:tab/>
    </w:r>
    <w:r>
      <w:tab/>
    </w:r>
    <w:r>
      <w:fldChar w:fldCharType="begin"/>
    </w:r>
    <w:r>
      <w:instrText>PAGE</w:instrText>
    </w:r>
    <w:r w:rsidR="0007700A">
      <w:fldChar w:fldCharType="separate"/>
    </w:r>
    <w:r w:rsidR="008F044C">
      <w:rPr>
        <w:noProof/>
      </w:rPr>
      <w:t>1</w:t>
    </w:r>
    <w:r>
      <w:fldChar w:fldCharType="end"/>
    </w:r>
  </w:p>
  <w:p w14:paraId="67536C4B" w14:textId="77777777" w:rsidR="00B51E71" w:rsidRDefault="00B51E71">
    <w:pPr>
      <w:tabs>
        <w:tab w:val="center" w:pos="4252"/>
        <w:tab w:val="right" w:pos="8504"/>
      </w:tabs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550362E" w14:textId="77777777" w:rsidR="009553DB" w:rsidRDefault="009553DB">
    <w:pPr>
      <w:pStyle w:val="Cabealh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6581C47"/>
    <w:multiLevelType w:val="multilevel"/>
    <w:tmpl w:val="EDAEDE26"/>
    <w:lvl w:ilvl="0">
      <w:start w:val="1"/>
      <w:numFmt w:val="upperRoman"/>
      <w:lvlText w:val="%1."/>
      <w:lvlJc w:val="right"/>
      <w:pPr>
        <w:ind w:left="720" w:firstLine="1800"/>
      </w:pPr>
      <w:rPr>
        <w:rFonts w:ascii="Tahoma" w:eastAsia="Tahoma" w:hAnsi="Tahoma" w:cs="Tahoma"/>
        <w:b/>
        <w:sz w:val="20"/>
        <w:szCs w:val="20"/>
      </w:rPr>
    </w:lvl>
    <w:lvl w:ilvl="1">
      <w:start w:val="1"/>
      <w:numFmt w:val="lowerLetter"/>
      <w:lvlText w:val="%2."/>
      <w:lvlJc w:val="left"/>
      <w:pPr>
        <w:ind w:left="1440" w:firstLine="3960"/>
      </w:pPr>
    </w:lvl>
    <w:lvl w:ilvl="2">
      <w:start w:val="1"/>
      <w:numFmt w:val="lowerRoman"/>
      <w:lvlText w:val="%3."/>
      <w:lvlJc w:val="right"/>
      <w:pPr>
        <w:ind w:left="2160" w:firstLine="6300"/>
      </w:pPr>
    </w:lvl>
    <w:lvl w:ilvl="3">
      <w:start w:val="1"/>
      <w:numFmt w:val="decimal"/>
      <w:lvlText w:val="%4."/>
      <w:lvlJc w:val="left"/>
      <w:pPr>
        <w:ind w:left="2880" w:firstLine="8280"/>
      </w:pPr>
    </w:lvl>
    <w:lvl w:ilvl="4">
      <w:start w:val="1"/>
      <w:numFmt w:val="lowerLetter"/>
      <w:lvlText w:val="%5."/>
      <w:lvlJc w:val="left"/>
      <w:pPr>
        <w:ind w:left="3600" w:firstLine="10440"/>
      </w:pPr>
    </w:lvl>
    <w:lvl w:ilvl="5">
      <w:start w:val="1"/>
      <w:numFmt w:val="lowerRoman"/>
      <w:lvlText w:val="%6."/>
      <w:lvlJc w:val="right"/>
      <w:pPr>
        <w:ind w:left="4320" w:firstLine="12780"/>
      </w:pPr>
    </w:lvl>
    <w:lvl w:ilvl="6">
      <w:start w:val="1"/>
      <w:numFmt w:val="decimal"/>
      <w:lvlText w:val="%7."/>
      <w:lvlJc w:val="left"/>
      <w:pPr>
        <w:ind w:left="5040" w:firstLine="14760"/>
      </w:pPr>
    </w:lvl>
    <w:lvl w:ilvl="7">
      <w:start w:val="1"/>
      <w:numFmt w:val="lowerLetter"/>
      <w:lvlText w:val="%8."/>
      <w:lvlJc w:val="left"/>
      <w:pPr>
        <w:ind w:left="5760" w:firstLine="16920"/>
      </w:pPr>
    </w:lvl>
    <w:lvl w:ilvl="8">
      <w:start w:val="1"/>
      <w:numFmt w:val="lowerRoman"/>
      <w:lvlText w:val="%9."/>
      <w:lvlJc w:val="right"/>
      <w:pPr>
        <w:ind w:left="6480" w:firstLine="19260"/>
      </w:pPr>
    </w:lvl>
  </w:abstractNum>
  <w:abstractNum w:abstractNumId="1" w15:restartNumberingAfterBreak="0">
    <w:nsid w:val="08815F66"/>
    <w:multiLevelType w:val="multilevel"/>
    <w:tmpl w:val="0E32F3CC"/>
    <w:lvl w:ilvl="0">
      <w:start w:val="1"/>
      <w:numFmt w:val="upperRoman"/>
      <w:lvlText w:val="%1."/>
      <w:lvlJc w:val="right"/>
      <w:pPr>
        <w:ind w:left="720" w:firstLine="1800"/>
      </w:pPr>
      <w:rPr>
        <w:rFonts w:ascii="Tahoma" w:eastAsia="Tahoma" w:hAnsi="Tahoma" w:cs="Tahoma"/>
        <w:b/>
        <w:sz w:val="20"/>
        <w:szCs w:val="20"/>
      </w:rPr>
    </w:lvl>
    <w:lvl w:ilvl="1">
      <w:start w:val="1"/>
      <w:numFmt w:val="lowerLetter"/>
      <w:lvlText w:val="%2."/>
      <w:lvlJc w:val="left"/>
      <w:pPr>
        <w:ind w:left="1440" w:firstLine="3960"/>
      </w:pPr>
    </w:lvl>
    <w:lvl w:ilvl="2">
      <w:start w:val="1"/>
      <w:numFmt w:val="lowerRoman"/>
      <w:lvlText w:val="%3."/>
      <w:lvlJc w:val="right"/>
      <w:pPr>
        <w:ind w:left="2160" w:firstLine="6300"/>
      </w:pPr>
    </w:lvl>
    <w:lvl w:ilvl="3">
      <w:start w:val="1"/>
      <w:numFmt w:val="decimal"/>
      <w:lvlText w:val="%4."/>
      <w:lvlJc w:val="left"/>
      <w:pPr>
        <w:ind w:left="2880" w:firstLine="8280"/>
      </w:pPr>
    </w:lvl>
    <w:lvl w:ilvl="4">
      <w:start w:val="1"/>
      <w:numFmt w:val="lowerLetter"/>
      <w:lvlText w:val="%5."/>
      <w:lvlJc w:val="left"/>
      <w:pPr>
        <w:ind w:left="3600" w:firstLine="10440"/>
      </w:pPr>
    </w:lvl>
    <w:lvl w:ilvl="5">
      <w:start w:val="1"/>
      <w:numFmt w:val="lowerRoman"/>
      <w:lvlText w:val="%6."/>
      <w:lvlJc w:val="right"/>
      <w:pPr>
        <w:ind w:left="4320" w:firstLine="12780"/>
      </w:pPr>
    </w:lvl>
    <w:lvl w:ilvl="6">
      <w:start w:val="1"/>
      <w:numFmt w:val="decimal"/>
      <w:lvlText w:val="%7."/>
      <w:lvlJc w:val="left"/>
      <w:pPr>
        <w:ind w:left="5040" w:firstLine="14760"/>
      </w:pPr>
    </w:lvl>
    <w:lvl w:ilvl="7">
      <w:start w:val="1"/>
      <w:numFmt w:val="lowerLetter"/>
      <w:lvlText w:val="%8."/>
      <w:lvlJc w:val="left"/>
      <w:pPr>
        <w:ind w:left="5760" w:firstLine="16920"/>
      </w:pPr>
    </w:lvl>
    <w:lvl w:ilvl="8">
      <w:start w:val="1"/>
      <w:numFmt w:val="lowerRoman"/>
      <w:lvlText w:val="%9."/>
      <w:lvlJc w:val="right"/>
      <w:pPr>
        <w:ind w:left="6480" w:firstLine="19260"/>
      </w:pPr>
    </w:lvl>
  </w:abstractNum>
  <w:abstractNum w:abstractNumId="2" w15:restartNumberingAfterBreak="0">
    <w:nsid w:val="0A9A6925"/>
    <w:multiLevelType w:val="multilevel"/>
    <w:tmpl w:val="1ADA99BE"/>
    <w:lvl w:ilvl="0">
      <w:start w:val="1"/>
      <w:numFmt w:val="lowerLetter"/>
      <w:lvlText w:val="%1)"/>
      <w:lvlJc w:val="left"/>
      <w:pPr>
        <w:ind w:left="720" w:firstLine="1800"/>
      </w:pPr>
      <w:rPr>
        <w:rFonts w:ascii="Tahoma" w:eastAsia="Tahoma" w:hAnsi="Tahoma" w:cs="Tahoma"/>
        <w:u w:val="none"/>
      </w:rPr>
    </w:lvl>
    <w:lvl w:ilvl="1">
      <w:start w:val="1"/>
      <w:numFmt w:val="lowerRoman"/>
      <w:lvlText w:val="%2."/>
      <w:lvlJc w:val="right"/>
      <w:pPr>
        <w:ind w:left="1440" w:firstLine="3960"/>
      </w:pPr>
      <w:rPr>
        <w:u w:val="none"/>
      </w:rPr>
    </w:lvl>
    <w:lvl w:ilvl="2">
      <w:start w:val="1"/>
      <w:numFmt w:val="decimal"/>
      <w:lvlText w:val="%3."/>
      <w:lvlJc w:val="left"/>
      <w:pPr>
        <w:ind w:left="2160" w:firstLine="6120"/>
      </w:pPr>
      <w:rPr>
        <w:u w:val="none"/>
      </w:rPr>
    </w:lvl>
    <w:lvl w:ilvl="3">
      <w:start w:val="1"/>
      <w:numFmt w:val="lowerLetter"/>
      <w:lvlText w:val="%4."/>
      <w:lvlJc w:val="left"/>
      <w:pPr>
        <w:ind w:left="2880" w:firstLine="8280"/>
      </w:pPr>
      <w:rPr>
        <w:u w:val="none"/>
      </w:rPr>
    </w:lvl>
    <w:lvl w:ilvl="4">
      <w:start w:val="1"/>
      <w:numFmt w:val="lowerRoman"/>
      <w:lvlText w:val="%5."/>
      <w:lvlJc w:val="right"/>
      <w:pPr>
        <w:ind w:left="3600" w:firstLine="10440"/>
      </w:pPr>
      <w:rPr>
        <w:u w:val="none"/>
      </w:rPr>
    </w:lvl>
    <w:lvl w:ilvl="5">
      <w:start w:val="1"/>
      <w:numFmt w:val="decimal"/>
      <w:lvlText w:val="%6."/>
      <w:lvlJc w:val="left"/>
      <w:pPr>
        <w:ind w:left="4320" w:firstLine="12600"/>
      </w:pPr>
      <w:rPr>
        <w:u w:val="none"/>
      </w:rPr>
    </w:lvl>
    <w:lvl w:ilvl="6">
      <w:start w:val="1"/>
      <w:numFmt w:val="lowerLetter"/>
      <w:lvlText w:val="%7."/>
      <w:lvlJc w:val="left"/>
      <w:pPr>
        <w:ind w:left="5040" w:firstLine="14760"/>
      </w:pPr>
      <w:rPr>
        <w:u w:val="none"/>
      </w:rPr>
    </w:lvl>
    <w:lvl w:ilvl="7">
      <w:start w:val="1"/>
      <w:numFmt w:val="lowerRoman"/>
      <w:lvlText w:val="%8."/>
      <w:lvlJc w:val="right"/>
      <w:pPr>
        <w:ind w:left="5760" w:firstLine="16920"/>
      </w:pPr>
      <w:rPr>
        <w:u w:val="none"/>
      </w:rPr>
    </w:lvl>
    <w:lvl w:ilvl="8">
      <w:start w:val="1"/>
      <w:numFmt w:val="decimal"/>
      <w:lvlText w:val="%9."/>
      <w:lvlJc w:val="left"/>
      <w:pPr>
        <w:ind w:left="6480" w:firstLine="19080"/>
      </w:pPr>
      <w:rPr>
        <w:u w:val="none"/>
      </w:rPr>
    </w:lvl>
  </w:abstractNum>
  <w:abstractNum w:abstractNumId="3" w15:restartNumberingAfterBreak="0">
    <w:nsid w:val="0BD23469"/>
    <w:multiLevelType w:val="multilevel"/>
    <w:tmpl w:val="B27025E6"/>
    <w:lvl w:ilvl="0">
      <w:start w:val="1"/>
      <w:numFmt w:val="upperRoman"/>
      <w:lvlText w:val="%1."/>
      <w:lvlJc w:val="right"/>
      <w:pPr>
        <w:ind w:left="720" w:firstLine="1800"/>
      </w:pPr>
      <w:rPr>
        <w:rFonts w:ascii="Tahoma" w:eastAsia="Tahoma" w:hAnsi="Tahoma" w:cs="Tahoma"/>
        <w:b/>
        <w:sz w:val="20"/>
        <w:szCs w:val="20"/>
      </w:rPr>
    </w:lvl>
    <w:lvl w:ilvl="1">
      <w:start w:val="1"/>
      <w:numFmt w:val="lowerLetter"/>
      <w:lvlText w:val="%2."/>
      <w:lvlJc w:val="left"/>
      <w:pPr>
        <w:ind w:left="1440" w:firstLine="3960"/>
      </w:pPr>
    </w:lvl>
    <w:lvl w:ilvl="2">
      <w:start w:val="1"/>
      <w:numFmt w:val="lowerRoman"/>
      <w:lvlText w:val="%3."/>
      <w:lvlJc w:val="right"/>
      <w:pPr>
        <w:ind w:left="2160" w:firstLine="6300"/>
      </w:pPr>
    </w:lvl>
    <w:lvl w:ilvl="3">
      <w:start w:val="1"/>
      <w:numFmt w:val="decimal"/>
      <w:lvlText w:val="%4."/>
      <w:lvlJc w:val="left"/>
      <w:pPr>
        <w:ind w:left="2880" w:firstLine="8280"/>
      </w:pPr>
    </w:lvl>
    <w:lvl w:ilvl="4">
      <w:start w:val="1"/>
      <w:numFmt w:val="lowerLetter"/>
      <w:lvlText w:val="%5."/>
      <w:lvlJc w:val="left"/>
      <w:pPr>
        <w:ind w:left="3600" w:firstLine="10440"/>
      </w:pPr>
    </w:lvl>
    <w:lvl w:ilvl="5">
      <w:start w:val="1"/>
      <w:numFmt w:val="lowerRoman"/>
      <w:lvlText w:val="%6."/>
      <w:lvlJc w:val="right"/>
      <w:pPr>
        <w:ind w:left="4320" w:firstLine="12780"/>
      </w:pPr>
    </w:lvl>
    <w:lvl w:ilvl="6">
      <w:start w:val="1"/>
      <w:numFmt w:val="decimal"/>
      <w:lvlText w:val="%7."/>
      <w:lvlJc w:val="left"/>
      <w:pPr>
        <w:ind w:left="5040" w:firstLine="14760"/>
      </w:pPr>
    </w:lvl>
    <w:lvl w:ilvl="7">
      <w:start w:val="1"/>
      <w:numFmt w:val="lowerLetter"/>
      <w:lvlText w:val="%8."/>
      <w:lvlJc w:val="left"/>
      <w:pPr>
        <w:ind w:left="5760" w:firstLine="16920"/>
      </w:pPr>
    </w:lvl>
    <w:lvl w:ilvl="8">
      <w:start w:val="1"/>
      <w:numFmt w:val="lowerRoman"/>
      <w:lvlText w:val="%9."/>
      <w:lvlJc w:val="right"/>
      <w:pPr>
        <w:ind w:left="6480" w:firstLine="19260"/>
      </w:pPr>
    </w:lvl>
  </w:abstractNum>
  <w:abstractNum w:abstractNumId="4" w15:restartNumberingAfterBreak="0">
    <w:nsid w:val="0C6116D8"/>
    <w:multiLevelType w:val="multilevel"/>
    <w:tmpl w:val="0F569EB4"/>
    <w:lvl w:ilvl="0">
      <w:start w:val="1"/>
      <w:numFmt w:val="upperRoman"/>
      <w:lvlText w:val="%1."/>
      <w:lvlJc w:val="right"/>
      <w:pPr>
        <w:ind w:left="720" w:firstLine="1800"/>
      </w:pPr>
      <w:rPr>
        <w:rFonts w:ascii="Tahoma" w:eastAsia="Tahoma" w:hAnsi="Tahoma" w:cs="Tahoma"/>
        <w:b/>
        <w:sz w:val="20"/>
        <w:szCs w:val="20"/>
      </w:rPr>
    </w:lvl>
    <w:lvl w:ilvl="1">
      <w:start w:val="1"/>
      <w:numFmt w:val="lowerLetter"/>
      <w:lvlText w:val="%2."/>
      <w:lvlJc w:val="left"/>
      <w:pPr>
        <w:ind w:left="1440" w:firstLine="3960"/>
      </w:pPr>
    </w:lvl>
    <w:lvl w:ilvl="2">
      <w:start w:val="1"/>
      <w:numFmt w:val="lowerRoman"/>
      <w:lvlText w:val="%3."/>
      <w:lvlJc w:val="right"/>
      <w:pPr>
        <w:ind w:left="2160" w:firstLine="6300"/>
      </w:pPr>
    </w:lvl>
    <w:lvl w:ilvl="3">
      <w:start w:val="1"/>
      <w:numFmt w:val="decimal"/>
      <w:lvlText w:val="%4."/>
      <w:lvlJc w:val="left"/>
      <w:pPr>
        <w:ind w:left="2880" w:firstLine="8280"/>
      </w:pPr>
    </w:lvl>
    <w:lvl w:ilvl="4">
      <w:start w:val="1"/>
      <w:numFmt w:val="lowerLetter"/>
      <w:lvlText w:val="%5."/>
      <w:lvlJc w:val="left"/>
      <w:pPr>
        <w:ind w:left="3600" w:firstLine="10440"/>
      </w:pPr>
    </w:lvl>
    <w:lvl w:ilvl="5">
      <w:start w:val="1"/>
      <w:numFmt w:val="lowerRoman"/>
      <w:lvlText w:val="%6."/>
      <w:lvlJc w:val="right"/>
      <w:pPr>
        <w:ind w:left="4320" w:firstLine="12780"/>
      </w:pPr>
    </w:lvl>
    <w:lvl w:ilvl="6">
      <w:start w:val="1"/>
      <w:numFmt w:val="decimal"/>
      <w:lvlText w:val="%7."/>
      <w:lvlJc w:val="left"/>
      <w:pPr>
        <w:ind w:left="5040" w:firstLine="14760"/>
      </w:pPr>
    </w:lvl>
    <w:lvl w:ilvl="7">
      <w:start w:val="1"/>
      <w:numFmt w:val="lowerLetter"/>
      <w:lvlText w:val="%8."/>
      <w:lvlJc w:val="left"/>
      <w:pPr>
        <w:ind w:left="5760" w:firstLine="16920"/>
      </w:pPr>
    </w:lvl>
    <w:lvl w:ilvl="8">
      <w:start w:val="1"/>
      <w:numFmt w:val="lowerRoman"/>
      <w:lvlText w:val="%9."/>
      <w:lvlJc w:val="right"/>
      <w:pPr>
        <w:ind w:left="6480" w:firstLine="19260"/>
      </w:pPr>
    </w:lvl>
  </w:abstractNum>
  <w:abstractNum w:abstractNumId="5" w15:restartNumberingAfterBreak="0">
    <w:nsid w:val="0F7411A6"/>
    <w:multiLevelType w:val="multilevel"/>
    <w:tmpl w:val="8624B380"/>
    <w:lvl w:ilvl="0">
      <w:start w:val="1"/>
      <w:numFmt w:val="upperRoman"/>
      <w:lvlText w:val="%1."/>
      <w:lvlJc w:val="right"/>
      <w:pPr>
        <w:ind w:left="720" w:firstLine="1800"/>
      </w:pPr>
      <w:rPr>
        <w:rFonts w:ascii="Tahoma" w:eastAsia="Tahoma" w:hAnsi="Tahoma" w:cs="Tahoma"/>
        <w:b/>
        <w:sz w:val="20"/>
        <w:szCs w:val="20"/>
      </w:rPr>
    </w:lvl>
    <w:lvl w:ilvl="1">
      <w:start w:val="1"/>
      <w:numFmt w:val="lowerLetter"/>
      <w:lvlText w:val="%2."/>
      <w:lvlJc w:val="left"/>
      <w:pPr>
        <w:ind w:left="1440" w:firstLine="3960"/>
      </w:pPr>
    </w:lvl>
    <w:lvl w:ilvl="2">
      <w:start w:val="1"/>
      <w:numFmt w:val="lowerRoman"/>
      <w:lvlText w:val="%3."/>
      <w:lvlJc w:val="right"/>
      <w:pPr>
        <w:ind w:left="2160" w:firstLine="6300"/>
      </w:pPr>
    </w:lvl>
    <w:lvl w:ilvl="3">
      <w:start w:val="1"/>
      <w:numFmt w:val="decimal"/>
      <w:lvlText w:val="%4."/>
      <w:lvlJc w:val="left"/>
      <w:pPr>
        <w:ind w:left="2880" w:firstLine="8280"/>
      </w:pPr>
    </w:lvl>
    <w:lvl w:ilvl="4">
      <w:start w:val="1"/>
      <w:numFmt w:val="lowerLetter"/>
      <w:lvlText w:val="%5."/>
      <w:lvlJc w:val="left"/>
      <w:pPr>
        <w:ind w:left="3600" w:firstLine="10440"/>
      </w:pPr>
    </w:lvl>
    <w:lvl w:ilvl="5">
      <w:start w:val="1"/>
      <w:numFmt w:val="lowerRoman"/>
      <w:lvlText w:val="%6."/>
      <w:lvlJc w:val="right"/>
      <w:pPr>
        <w:ind w:left="4320" w:firstLine="12780"/>
      </w:pPr>
    </w:lvl>
    <w:lvl w:ilvl="6">
      <w:start w:val="1"/>
      <w:numFmt w:val="decimal"/>
      <w:lvlText w:val="%7."/>
      <w:lvlJc w:val="left"/>
      <w:pPr>
        <w:ind w:left="5040" w:firstLine="14760"/>
      </w:pPr>
    </w:lvl>
    <w:lvl w:ilvl="7">
      <w:start w:val="1"/>
      <w:numFmt w:val="lowerLetter"/>
      <w:lvlText w:val="%8."/>
      <w:lvlJc w:val="left"/>
      <w:pPr>
        <w:ind w:left="5760" w:firstLine="16920"/>
      </w:pPr>
    </w:lvl>
    <w:lvl w:ilvl="8">
      <w:start w:val="1"/>
      <w:numFmt w:val="lowerRoman"/>
      <w:lvlText w:val="%9."/>
      <w:lvlJc w:val="right"/>
      <w:pPr>
        <w:ind w:left="6480" w:firstLine="19260"/>
      </w:pPr>
    </w:lvl>
  </w:abstractNum>
  <w:abstractNum w:abstractNumId="6" w15:restartNumberingAfterBreak="0">
    <w:nsid w:val="14C20F11"/>
    <w:multiLevelType w:val="multilevel"/>
    <w:tmpl w:val="620E1804"/>
    <w:lvl w:ilvl="0">
      <w:start w:val="1"/>
      <w:numFmt w:val="upperRoman"/>
      <w:lvlText w:val="%1."/>
      <w:lvlJc w:val="right"/>
      <w:pPr>
        <w:ind w:left="720" w:firstLine="1800"/>
      </w:pPr>
      <w:rPr>
        <w:rFonts w:ascii="Tahoma" w:eastAsia="Tahoma" w:hAnsi="Tahoma" w:cs="Tahoma"/>
        <w:b/>
        <w:sz w:val="20"/>
        <w:szCs w:val="20"/>
      </w:rPr>
    </w:lvl>
    <w:lvl w:ilvl="1">
      <w:start w:val="1"/>
      <w:numFmt w:val="lowerLetter"/>
      <w:lvlText w:val="%2."/>
      <w:lvlJc w:val="left"/>
      <w:pPr>
        <w:ind w:left="1440" w:firstLine="3960"/>
      </w:pPr>
    </w:lvl>
    <w:lvl w:ilvl="2">
      <w:start w:val="1"/>
      <w:numFmt w:val="lowerRoman"/>
      <w:lvlText w:val="%3."/>
      <w:lvlJc w:val="right"/>
      <w:pPr>
        <w:ind w:left="2160" w:firstLine="6300"/>
      </w:pPr>
    </w:lvl>
    <w:lvl w:ilvl="3">
      <w:start w:val="1"/>
      <w:numFmt w:val="decimal"/>
      <w:lvlText w:val="%4."/>
      <w:lvlJc w:val="left"/>
      <w:pPr>
        <w:ind w:left="2880" w:firstLine="8280"/>
      </w:pPr>
    </w:lvl>
    <w:lvl w:ilvl="4">
      <w:start w:val="1"/>
      <w:numFmt w:val="lowerLetter"/>
      <w:lvlText w:val="%5."/>
      <w:lvlJc w:val="left"/>
      <w:pPr>
        <w:ind w:left="3600" w:firstLine="10440"/>
      </w:pPr>
    </w:lvl>
    <w:lvl w:ilvl="5">
      <w:start w:val="1"/>
      <w:numFmt w:val="lowerRoman"/>
      <w:lvlText w:val="%6."/>
      <w:lvlJc w:val="right"/>
      <w:pPr>
        <w:ind w:left="4320" w:firstLine="12780"/>
      </w:pPr>
    </w:lvl>
    <w:lvl w:ilvl="6">
      <w:start w:val="1"/>
      <w:numFmt w:val="decimal"/>
      <w:lvlText w:val="%7."/>
      <w:lvlJc w:val="left"/>
      <w:pPr>
        <w:ind w:left="5040" w:firstLine="14760"/>
      </w:pPr>
    </w:lvl>
    <w:lvl w:ilvl="7">
      <w:start w:val="1"/>
      <w:numFmt w:val="lowerLetter"/>
      <w:lvlText w:val="%8."/>
      <w:lvlJc w:val="left"/>
      <w:pPr>
        <w:ind w:left="5760" w:firstLine="16920"/>
      </w:pPr>
    </w:lvl>
    <w:lvl w:ilvl="8">
      <w:start w:val="1"/>
      <w:numFmt w:val="lowerRoman"/>
      <w:lvlText w:val="%9."/>
      <w:lvlJc w:val="right"/>
      <w:pPr>
        <w:ind w:left="6480" w:firstLine="19260"/>
      </w:pPr>
    </w:lvl>
  </w:abstractNum>
  <w:abstractNum w:abstractNumId="7" w15:restartNumberingAfterBreak="0">
    <w:nsid w:val="24114952"/>
    <w:multiLevelType w:val="multilevel"/>
    <w:tmpl w:val="343648C0"/>
    <w:lvl w:ilvl="0">
      <w:start w:val="1"/>
      <w:numFmt w:val="upperRoman"/>
      <w:lvlText w:val="%1."/>
      <w:lvlJc w:val="right"/>
      <w:pPr>
        <w:ind w:left="720" w:firstLine="1080"/>
      </w:pPr>
      <w:rPr>
        <w:rFonts w:ascii="Tahoma" w:eastAsia="Tahoma" w:hAnsi="Tahoma" w:cs="Tahoma"/>
        <w:b/>
      </w:rPr>
    </w:lvl>
    <w:lvl w:ilvl="1">
      <w:start w:val="1"/>
      <w:numFmt w:val="lowerLetter"/>
      <w:lvlText w:val="%2."/>
      <w:lvlJc w:val="left"/>
      <w:pPr>
        <w:ind w:left="1440" w:firstLine="2520"/>
      </w:pPr>
    </w:lvl>
    <w:lvl w:ilvl="2">
      <w:start w:val="1"/>
      <w:numFmt w:val="lowerRoman"/>
      <w:lvlText w:val="%3."/>
      <w:lvlJc w:val="right"/>
      <w:pPr>
        <w:ind w:left="2160" w:firstLine="4140"/>
      </w:pPr>
    </w:lvl>
    <w:lvl w:ilvl="3">
      <w:start w:val="1"/>
      <w:numFmt w:val="decimal"/>
      <w:lvlText w:val="%4."/>
      <w:lvlJc w:val="left"/>
      <w:pPr>
        <w:ind w:left="2880" w:firstLine="5400"/>
      </w:pPr>
    </w:lvl>
    <w:lvl w:ilvl="4">
      <w:start w:val="1"/>
      <w:numFmt w:val="lowerLetter"/>
      <w:lvlText w:val="%5."/>
      <w:lvlJc w:val="left"/>
      <w:pPr>
        <w:ind w:left="3600" w:firstLine="6840"/>
      </w:pPr>
    </w:lvl>
    <w:lvl w:ilvl="5">
      <w:start w:val="1"/>
      <w:numFmt w:val="lowerRoman"/>
      <w:lvlText w:val="%6."/>
      <w:lvlJc w:val="right"/>
      <w:pPr>
        <w:ind w:left="4320" w:firstLine="8460"/>
      </w:pPr>
    </w:lvl>
    <w:lvl w:ilvl="6">
      <w:start w:val="1"/>
      <w:numFmt w:val="decimal"/>
      <w:lvlText w:val="%7."/>
      <w:lvlJc w:val="left"/>
      <w:pPr>
        <w:ind w:left="5040" w:firstLine="9720"/>
      </w:pPr>
    </w:lvl>
    <w:lvl w:ilvl="7">
      <w:start w:val="1"/>
      <w:numFmt w:val="lowerLetter"/>
      <w:lvlText w:val="%8."/>
      <w:lvlJc w:val="left"/>
      <w:pPr>
        <w:ind w:left="5760" w:firstLine="11160"/>
      </w:pPr>
    </w:lvl>
    <w:lvl w:ilvl="8">
      <w:start w:val="1"/>
      <w:numFmt w:val="lowerRoman"/>
      <w:lvlText w:val="%9."/>
      <w:lvlJc w:val="right"/>
      <w:pPr>
        <w:ind w:left="6480" w:firstLine="12780"/>
      </w:pPr>
    </w:lvl>
  </w:abstractNum>
  <w:abstractNum w:abstractNumId="8" w15:restartNumberingAfterBreak="0">
    <w:nsid w:val="24561DE7"/>
    <w:multiLevelType w:val="multilevel"/>
    <w:tmpl w:val="A0A427BE"/>
    <w:lvl w:ilvl="0">
      <w:start w:val="1"/>
      <w:numFmt w:val="upperRoman"/>
      <w:lvlText w:val="%1."/>
      <w:lvlJc w:val="left"/>
      <w:pPr>
        <w:ind w:left="2310" w:firstLine="8520"/>
      </w:pPr>
      <w:rPr>
        <w:color w:val="000000"/>
      </w:rPr>
    </w:lvl>
    <w:lvl w:ilvl="1">
      <w:start w:val="1"/>
      <w:numFmt w:val="lowerLetter"/>
      <w:lvlText w:val="%2."/>
      <w:lvlJc w:val="left"/>
      <w:pPr>
        <w:ind w:left="2670" w:firstLine="10320"/>
      </w:pPr>
    </w:lvl>
    <w:lvl w:ilvl="2">
      <w:start w:val="1"/>
      <w:numFmt w:val="lowerRoman"/>
      <w:lvlText w:val="%3."/>
      <w:lvlJc w:val="right"/>
      <w:pPr>
        <w:ind w:left="3390" w:firstLine="13380"/>
      </w:pPr>
    </w:lvl>
    <w:lvl w:ilvl="3">
      <w:start w:val="1"/>
      <w:numFmt w:val="decimal"/>
      <w:lvlText w:val="%4."/>
      <w:lvlJc w:val="left"/>
      <w:pPr>
        <w:ind w:left="4110" w:firstLine="16080"/>
      </w:pPr>
    </w:lvl>
    <w:lvl w:ilvl="4">
      <w:start w:val="1"/>
      <w:numFmt w:val="lowerLetter"/>
      <w:lvlText w:val="%5."/>
      <w:lvlJc w:val="left"/>
      <w:pPr>
        <w:ind w:left="4830" w:firstLine="18960"/>
      </w:pPr>
    </w:lvl>
    <w:lvl w:ilvl="5">
      <w:start w:val="1"/>
      <w:numFmt w:val="lowerRoman"/>
      <w:lvlText w:val="%6."/>
      <w:lvlJc w:val="right"/>
      <w:pPr>
        <w:ind w:left="5550" w:firstLine="22020"/>
      </w:pPr>
    </w:lvl>
    <w:lvl w:ilvl="6">
      <w:start w:val="1"/>
      <w:numFmt w:val="decimal"/>
      <w:lvlText w:val="%7."/>
      <w:lvlJc w:val="left"/>
      <w:pPr>
        <w:ind w:left="6270" w:firstLine="24720"/>
      </w:pPr>
    </w:lvl>
    <w:lvl w:ilvl="7">
      <w:start w:val="1"/>
      <w:numFmt w:val="lowerLetter"/>
      <w:lvlText w:val="%8."/>
      <w:lvlJc w:val="left"/>
      <w:pPr>
        <w:ind w:left="6990" w:firstLine="27600"/>
      </w:pPr>
    </w:lvl>
    <w:lvl w:ilvl="8">
      <w:start w:val="1"/>
      <w:numFmt w:val="lowerRoman"/>
      <w:lvlText w:val="%9."/>
      <w:lvlJc w:val="right"/>
      <w:pPr>
        <w:ind w:left="7710" w:firstLine="30660"/>
      </w:pPr>
    </w:lvl>
  </w:abstractNum>
  <w:abstractNum w:abstractNumId="9" w15:restartNumberingAfterBreak="0">
    <w:nsid w:val="26A82B18"/>
    <w:multiLevelType w:val="multilevel"/>
    <w:tmpl w:val="00228D70"/>
    <w:lvl w:ilvl="0">
      <w:start w:val="1"/>
      <w:numFmt w:val="upperRoman"/>
      <w:lvlText w:val="%1."/>
      <w:lvlJc w:val="right"/>
      <w:pPr>
        <w:ind w:left="720" w:firstLine="1080"/>
      </w:pPr>
      <w:rPr>
        <w:rFonts w:ascii="Tahoma" w:eastAsia="Tahoma" w:hAnsi="Tahoma" w:cs="Tahoma"/>
        <w:b/>
      </w:rPr>
    </w:lvl>
    <w:lvl w:ilvl="1">
      <w:start w:val="1"/>
      <w:numFmt w:val="lowerLetter"/>
      <w:lvlText w:val="%2."/>
      <w:lvlJc w:val="left"/>
      <w:pPr>
        <w:ind w:left="1440" w:firstLine="2520"/>
      </w:pPr>
    </w:lvl>
    <w:lvl w:ilvl="2">
      <w:start w:val="1"/>
      <w:numFmt w:val="lowerRoman"/>
      <w:lvlText w:val="%3."/>
      <w:lvlJc w:val="right"/>
      <w:pPr>
        <w:ind w:left="2160" w:firstLine="4140"/>
      </w:pPr>
    </w:lvl>
    <w:lvl w:ilvl="3">
      <w:start w:val="1"/>
      <w:numFmt w:val="decimal"/>
      <w:lvlText w:val="%4."/>
      <w:lvlJc w:val="left"/>
      <w:pPr>
        <w:ind w:left="2880" w:firstLine="5400"/>
      </w:pPr>
    </w:lvl>
    <w:lvl w:ilvl="4">
      <w:start w:val="1"/>
      <w:numFmt w:val="lowerLetter"/>
      <w:lvlText w:val="%5."/>
      <w:lvlJc w:val="left"/>
      <w:pPr>
        <w:ind w:left="3600" w:firstLine="6840"/>
      </w:pPr>
    </w:lvl>
    <w:lvl w:ilvl="5">
      <w:start w:val="1"/>
      <w:numFmt w:val="lowerRoman"/>
      <w:lvlText w:val="%6."/>
      <w:lvlJc w:val="right"/>
      <w:pPr>
        <w:ind w:left="4320" w:firstLine="8460"/>
      </w:pPr>
    </w:lvl>
    <w:lvl w:ilvl="6">
      <w:start w:val="1"/>
      <w:numFmt w:val="decimal"/>
      <w:lvlText w:val="%7."/>
      <w:lvlJc w:val="left"/>
      <w:pPr>
        <w:ind w:left="5040" w:firstLine="9720"/>
      </w:pPr>
    </w:lvl>
    <w:lvl w:ilvl="7">
      <w:start w:val="1"/>
      <w:numFmt w:val="lowerLetter"/>
      <w:lvlText w:val="%8."/>
      <w:lvlJc w:val="left"/>
      <w:pPr>
        <w:ind w:left="5760" w:firstLine="11160"/>
      </w:pPr>
    </w:lvl>
    <w:lvl w:ilvl="8">
      <w:start w:val="1"/>
      <w:numFmt w:val="lowerRoman"/>
      <w:lvlText w:val="%9."/>
      <w:lvlJc w:val="right"/>
      <w:pPr>
        <w:ind w:left="6480" w:firstLine="12780"/>
      </w:pPr>
    </w:lvl>
  </w:abstractNum>
  <w:abstractNum w:abstractNumId="10" w15:restartNumberingAfterBreak="0">
    <w:nsid w:val="27BF01EB"/>
    <w:multiLevelType w:val="multilevel"/>
    <w:tmpl w:val="7366797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27DA004A"/>
    <w:multiLevelType w:val="multilevel"/>
    <w:tmpl w:val="8E024762"/>
    <w:lvl w:ilvl="0">
      <w:start w:val="1"/>
      <w:numFmt w:val="bullet"/>
      <w:lvlText w:val="-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-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-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-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-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-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-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-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-"/>
      <w:lvlJc w:val="left"/>
      <w:pPr>
        <w:ind w:left="6480" w:hanging="360"/>
      </w:pPr>
      <w:rPr>
        <w:u w:val="none"/>
      </w:rPr>
    </w:lvl>
  </w:abstractNum>
  <w:abstractNum w:abstractNumId="12" w15:restartNumberingAfterBreak="0">
    <w:nsid w:val="32BF11B6"/>
    <w:multiLevelType w:val="multilevel"/>
    <w:tmpl w:val="5DA62138"/>
    <w:lvl w:ilvl="0">
      <w:start w:val="1"/>
      <w:numFmt w:val="decimal"/>
      <w:lvlText w:val="%1-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336F79CB"/>
    <w:multiLevelType w:val="multilevel"/>
    <w:tmpl w:val="4D82D5FE"/>
    <w:lvl w:ilvl="0">
      <w:start w:val="1"/>
      <w:numFmt w:val="upperRoman"/>
      <w:lvlText w:val="%1."/>
      <w:lvlJc w:val="left"/>
      <w:pPr>
        <w:ind w:left="1429" w:firstLine="709"/>
      </w:pPr>
      <w:rPr>
        <w:rFonts w:ascii="Tahoma" w:eastAsia="Tahoma" w:hAnsi="Tahoma" w:cs="Tahoma"/>
        <w:b/>
        <w:sz w:val="20"/>
        <w:szCs w:val="20"/>
      </w:rPr>
    </w:lvl>
    <w:lvl w:ilvl="1">
      <w:start w:val="1"/>
      <w:numFmt w:val="lowerLetter"/>
      <w:lvlText w:val="%2."/>
      <w:lvlJc w:val="left"/>
      <w:pPr>
        <w:ind w:left="1789" w:firstLine="1429"/>
      </w:pPr>
    </w:lvl>
    <w:lvl w:ilvl="2">
      <w:start w:val="1"/>
      <w:numFmt w:val="lowerRoman"/>
      <w:lvlText w:val="%3."/>
      <w:lvlJc w:val="right"/>
      <w:pPr>
        <w:ind w:left="2509" w:firstLine="2329"/>
      </w:pPr>
    </w:lvl>
    <w:lvl w:ilvl="3">
      <w:start w:val="1"/>
      <w:numFmt w:val="decimal"/>
      <w:lvlText w:val="%4."/>
      <w:lvlJc w:val="left"/>
      <w:pPr>
        <w:ind w:left="3229" w:firstLine="2869"/>
      </w:pPr>
    </w:lvl>
    <w:lvl w:ilvl="4">
      <w:start w:val="1"/>
      <w:numFmt w:val="lowerLetter"/>
      <w:lvlText w:val="%5."/>
      <w:lvlJc w:val="left"/>
      <w:pPr>
        <w:ind w:left="3949" w:firstLine="3589"/>
      </w:pPr>
    </w:lvl>
    <w:lvl w:ilvl="5">
      <w:start w:val="1"/>
      <w:numFmt w:val="lowerRoman"/>
      <w:lvlText w:val="%6."/>
      <w:lvlJc w:val="right"/>
      <w:pPr>
        <w:ind w:left="4669" w:firstLine="4489"/>
      </w:pPr>
    </w:lvl>
    <w:lvl w:ilvl="6">
      <w:start w:val="1"/>
      <w:numFmt w:val="decimal"/>
      <w:lvlText w:val="%7."/>
      <w:lvlJc w:val="left"/>
      <w:pPr>
        <w:ind w:left="5389" w:firstLine="5029"/>
      </w:pPr>
    </w:lvl>
    <w:lvl w:ilvl="7">
      <w:start w:val="1"/>
      <w:numFmt w:val="lowerLetter"/>
      <w:lvlText w:val="%8."/>
      <w:lvlJc w:val="left"/>
      <w:pPr>
        <w:ind w:left="6109" w:firstLine="5749"/>
      </w:pPr>
    </w:lvl>
    <w:lvl w:ilvl="8">
      <w:start w:val="1"/>
      <w:numFmt w:val="lowerRoman"/>
      <w:lvlText w:val="%9."/>
      <w:lvlJc w:val="right"/>
      <w:pPr>
        <w:ind w:left="6829" w:firstLine="6649"/>
      </w:pPr>
    </w:lvl>
  </w:abstractNum>
  <w:abstractNum w:abstractNumId="14" w15:restartNumberingAfterBreak="0">
    <w:nsid w:val="38957307"/>
    <w:multiLevelType w:val="multilevel"/>
    <w:tmpl w:val="459A9204"/>
    <w:lvl w:ilvl="0">
      <w:start w:val="1"/>
      <w:numFmt w:val="upperRoman"/>
      <w:lvlText w:val="%1."/>
      <w:lvlJc w:val="right"/>
      <w:pPr>
        <w:ind w:left="720" w:firstLine="1080"/>
      </w:pPr>
      <w:rPr>
        <w:rFonts w:ascii="Tahoma" w:eastAsia="Tahoma" w:hAnsi="Tahoma" w:cs="Tahoma"/>
        <w:b/>
        <w:color w:val="000000"/>
      </w:rPr>
    </w:lvl>
    <w:lvl w:ilvl="1">
      <w:start w:val="1"/>
      <w:numFmt w:val="lowerLetter"/>
      <w:lvlText w:val="%2."/>
      <w:lvlJc w:val="left"/>
      <w:pPr>
        <w:ind w:left="1440" w:firstLine="2520"/>
      </w:pPr>
    </w:lvl>
    <w:lvl w:ilvl="2">
      <w:start w:val="1"/>
      <w:numFmt w:val="lowerRoman"/>
      <w:lvlText w:val="%3."/>
      <w:lvlJc w:val="right"/>
      <w:pPr>
        <w:ind w:left="2160" w:firstLine="4140"/>
      </w:pPr>
    </w:lvl>
    <w:lvl w:ilvl="3">
      <w:start w:val="1"/>
      <w:numFmt w:val="decimal"/>
      <w:lvlText w:val="%4."/>
      <w:lvlJc w:val="left"/>
      <w:pPr>
        <w:ind w:left="2880" w:firstLine="5400"/>
      </w:pPr>
    </w:lvl>
    <w:lvl w:ilvl="4">
      <w:start w:val="1"/>
      <w:numFmt w:val="lowerLetter"/>
      <w:lvlText w:val="%5."/>
      <w:lvlJc w:val="left"/>
      <w:pPr>
        <w:ind w:left="3600" w:firstLine="6840"/>
      </w:pPr>
    </w:lvl>
    <w:lvl w:ilvl="5">
      <w:start w:val="1"/>
      <w:numFmt w:val="lowerRoman"/>
      <w:lvlText w:val="%6."/>
      <w:lvlJc w:val="right"/>
      <w:pPr>
        <w:ind w:left="4320" w:firstLine="8460"/>
      </w:pPr>
    </w:lvl>
    <w:lvl w:ilvl="6">
      <w:start w:val="1"/>
      <w:numFmt w:val="decimal"/>
      <w:lvlText w:val="%7."/>
      <w:lvlJc w:val="left"/>
      <w:pPr>
        <w:ind w:left="5040" w:firstLine="9720"/>
      </w:pPr>
    </w:lvl>
    <w:lvl w:ilvl="7">
      <w:start w:val="1"/>
      <w:numFmt w:val="lowerLetter"/>
      <w:lvlText w:val="%8."/>
      <w:lvlJc w:val="left"/>
      <w:pPr>
        <w:ind w:left="5760" w:firstLine="11160"/>
      </w:pPr>
    </w:lvl>
    <w:lvl w:ilvl="8">
      <w:start w:val="1"/>
      <w:numFmt w:val="lowerRoman"/>
      <w:lvlText w:val="%9."/>
      <w:lvlJc w:val="right"/>
      <w:pPr>
        <w:ind w:left="6480" w:firstLine="12780"/>
      </w:pPr>
    </w:lvl>
  </w:abstractNum>
  <w:abstractNum w:abstractNumId="15" w15:restartNumberingAfterBreak="0">
    <w:nsid w:val="42631132"/>
    <w:multiLevelType w:val="multilevel"/>
    <w:tmpl w:val="CC9AAC50"/>
    <w:lvl w:ilvl="0">
      <w:start w:val="1"/>
      <w:numFmt w:val="upperRoman"/>
      <w:lvlText w:val="%1."/>
      <w:lvlJc w:val="right"/>
      <w:pPr>
        <w:ind w:left="208" w:firstLine="775"/>
      </w:pPr>
      <w:rPr>
        <w:rFonts w:ascii="Tahoma" w:eastAsia="Tahoma" w:hAnsi="Tahoma" w:cs="Tahoma"/>
        <w:b/>
        <w:sz w:val="20"/>
        <w:szCs w:val="20"/>
      </w:rPr>
    </w:lvl>
    <w:lvl w:ilvl="1">
      <w:start w:val="1"/>
      <w:numFmt w:val="lowerLetter"/>
      <w:lvlText w:val="%2."/>
      <w:lvlJc w:val="left"/>
      <w:pPr>
        <w:ind w:left="1440" w:firstLine="3960"/>
      </w:pPr>
    </w:lvl>
    <w:lvl w:ilvl="2">
      <w:start w:val="1"/>
      <w:numFmt w:val="lowerRoman"/>
      <w:lvlText w:val="%3."/>
      <w:lvlJc w:val="right"/>
      <w:pPr>
        <w:ind w:left="2160" w:firstLine="6300"/>
      </w:pPr>
    </w:lvl>
    <w:lvl w:ilvl="3">
      <w:start w:val="1"/>
      <w:numFmt w:val="decimal"/>
      <w:lvlText w:val="%4."/>
      <w:lvlJc w:val="left"/>
      <w:pPr>
        <w:ind w:left="2880" w:firstLine="8280"/>
      </w:pPr>
    </w:lvl>
    <w:lvl w:ilvl="4">
      <w:start w:val="1"/>
      <w:numFmt w:val="lowerLetter"/>
      <w:lvlText w:val="%5."/>
      <w:lvlJc w:val="left"/>
      <w:pPr>
        <w:ind w:left="3600" w:firstLine="10440"/>
      </w:pPr>
    </w:lvl>
    <w:lvl w:ilvl="5">
      <w:start w:val="1"/>
      <w:numFmt w:val="lowerRoman"/>
      <w:lvlText w:val="%6."/>
      <w:lvlJc w:val="right"/>
      <w:pPr>
        <w:ind w:left="4320" w:firstLine="12780"/>
      </w:pPr>
    </w:lvl>
    <w:lvl w:ilvl="6">
      <w:start w:val="1"/>
      <w:numFmt w:val="decimal"/>
      <w:lvlText w:val="%7."/>
      <w:lvlJc w:val="left"/>
      <w:pPr>
        <w:ind w:left="5040" w:firstLine="14760"/>
      </w:pPr>
    </w:lvl>
    <w:lvl w:ilvl="7">
      <w:start w:val="1"/>
      <w:numFmt w:val="lowerLetter"/>
      <w:lvlText w:val="%8."/>
      <w:lvlJc w:val="left"/>
      <w:pPr>
        <w:ind w:left="5760" w:firstLine="16920"/>
      </w:pPr>
    </w:lvl>
    <w:lvl w:ilvl="8">
      <w:start w:val="1"/>
      <w:numFmt w:val="lowerRoman"/>
      <w:lvlText w:val="%9."/>
      <w:lvlJc w:val="right"/>
      <w:pPr>
        <w:ind w:left="6480" w:firstLine="19260"/>
      </w:pPr>
    </w:lvl>
  </w:abstractNum>
  <w:abstractNum w:abstractNumId="16" w15:restartNumberingAfterBreak="0">
    <w:nsid w:val="44553026"/>
    <w:multiLevelType w:val="multilevel"/>
    <w:tmpl w:val="B5C8393E"/>
    <w:lvl w:ilvl="0">
      <w:start w:val="1"/>
      <w:numFmt w:val="upperRoman"/>
      <w:lvlText w:val="%1."/>
      <w:lvlJc w:val="right"/>
      <w:pPr>
        <w:ind w:left="720" w:firstLine="1080"/>
      </w:pPr>
      <w:rPr>
        <w:b/>
        <w:strike w:val="0"/>
      </w:rPr>
    </w:lvl>
    <w:lvl w:ilvl="1">
      <w:start w:val="1"/>
      <w:numFmt w:val="lowerLetter"/>
      <w:lvlText w:val="%2."/>
      <w:lvlJc w:val="left"/>
      <w:pPr>
        <w:ind w:left="1440" w:firstLine="2520"/>
      </w:pPr>
    </w:lvl>
    <w:lvl w:ilvl="2">
      <w:start w:val="1"/>
      <w:numFmt w:val="lowerRoman"/>
      <w:lvlText w:val="%3."/>
      <w:lvlJc w:val="right"/>
      <w:pPr>
        <w:ind w:left="2160" w:firstLine="4140"/>
      </w:pPr>
    </w:lvl>
    <w:lvl w:ilvl="3">
      <w:start w:val="1"/>
      <w:numFmt w:val="decimal"/>
      <w:lvlText w:val="%4."/>
      <w:lvlJc w:val="left"/>
      <w:pPr>
        <w:ind w:left="2880" w:firstLine="5400"/>
      </w:pPr>
    </w:lvl>
    <w:lvl w:ilvl="4">
      <w:start w:val="1"/>
      <w:numFmt w:val="lowerLetter"/>
      <w:lvlText w:val="%5."/>
      <w:lvlJc w:val="left"/>
      <w:pPr>
        <w:ind w:left="3600" w:firstLine="6840"/>
      </w:pPr>
    </w:lvl>
    <w:lvl w:ilvl="5">
      <w:start w:val="1"/>
      <w:numFmt w:val="lowerRoman"/>
      <w:lvlText w:val="%6."/>
      <w:lvlJc w:val="right"/>
      <w:pPr>
        <w:ind w:left="4320" w:firstLine="8460"/>
      </w:pPr>
    </w:lvl>
    <w:lvl w:ilvl="6">
      <w:start w:val="1"/>
      <w:numFmt w:val="decimal"/>
      <w:lvlText w:val="%7."/>
      <w:lvlJc w:val="left"/>
      <w:pPr>
        <w:ind w:left="5040" w:firstLine="9720"/>
      </w:pPr>
    </w:lvl>
    <w:lvl w:ilvl="7">
      <w:start w:val="1"/>
      <w:numFmt w:val="lowerLetter"/>
      <w:lvlText w:val="%8."/>
      <w:lvlJc w:val="left"/>
      <w:pPr>
        <w:ind w:left="5760" w:firstLine="11160"/>
      </w:pPr>
    </w:lvl>
    <w:lvl w:ilvl="8">
      <w:start w:val="1"/>
      <w:numFmt w:val="lowerRoman"/>
      <w:lvlText w:val="%9."/>
      <w:lvlJc w:val="right"/>
      <w:pPr>
        <w:ind w:left="6480" w:firstLine="12780"/>
      </w:pPr>
    </w:lvl>
  </w:abstractNum>
  <w:abstractNum w:abstractNumId="17" w15:restartNumberingAfterBreak="0">
    <w:nsid w:val="4E002560"/>
    <w:multiLevelType w:val="multilevel"/>
    <w:tmpl w:val="0E04249E"/>
    <w:lvl w:ilvl="0">
      <w:start w:val="1"/>
      <w:numFmt w:val="upperRoman"/>
      <w:lvlText w:val="%1."/>
      <w:lvlJc w:val="right"/>
      <w:pPr>
        <w:ind w:left="720" w:firstLine="1800"/>
      </w:pPr>
      <w:rPr>
        <w:u w:val="none"/>
      </w:rPr>
    </w:lvl>
    <w:lvl w:ilvl="1">
      <w:start w:val="1"/>
      <w:numFmt w:val="upperLetter"/>
      <w:lvlText w:val="%2."/>
      <w:lvlJc w:val="left"/>
      <w:pPr>
        <w:ind w:left="1440" w:firstLine="3960"/>
      </w:pPr>
      <w:rPr>
        <w:u w:val="none"/>
      </w:rPr>
    </w:lvl>
    <w:lvl w:ilvl="2">
      <w:start w:val="1"/>
      <w:numFmt w:val="decimal"/>
      <w:lvlText w:val="%3."/>
      <w:lvlJc w:val="left"/>
      <w:pPr>
        <w:ind w:left="2160" w:firstLine="6120"/>
      </w:pPr>
      <w:rPr>
        <w:u w:val="none"/>
      </w:rPr>
    </w:lvl>
    <w:lvl w:ilvl="3">
      <w:start w:val="1"/>
      <w:numFmt w:val="lowerLetter"/>
      <w:lvlText w:val="%4)"/>
      <w:lvlJc w:val="left"/>
      <w:pPr>
        <w:ind w:left="2880" w:firstLine="8280"/>
      </w:pPr>
      <w:rPr>
        <w:u w:val="none"/>
      </w:rPr>
    </w:lvl>
    <w:lvl w:ilvl="4">
      <w:start w:val="1"/>
      <w:numFmt w:val="decimal"/>
      <w:lvlText w:val="(%5)"/>
      <w:lvlJc w:val="left"/>
      <w:pPr>
        <w:ind w:left="3600" w:firstLine="10440"/>
      </w:pPr>
      <w:rPr>
        <w:u w:val="none"/>
      </w:rPr>
    </w:lvl>
    <w:lvl w:ilvl="5">
      <w:start w:val="1"/>
      <w:numFmt w:val="lowerLetter"/>
      <w:lvlText w:val="(%6)"/>
      <w:lvlJc w:val="left"/>
      <w:pPr>
        <w:ind w:left="4320" w:firstLine="12600"/>
      </w:pPr>
      <w:rPr>
        <w:u w:val="none"/>
      </w:rPr>
    </w:lvl>
    <w:lvl w:ilvl="6">
      <w:start w:val="1"/>
      <w:numFmt w:val="lowerRoman"/>
      <w:lvlText w:val="(%7)"/>
      <w:lvlJc w:val="right"/>
      <w:pPr>
        <w:ind w:left="5040" w:firstLine="14760"/>
      </w:pPr>
      <w:rPr>
        <w:u w:val="none"/>
      </w:rPr>
    </w:lvl>
    <w:lvl w:ilvl="7">
      <w:start w:val="1"/>
      <w:numFmt w:val="lowerLetter"/>
      <w:lvlText w:val="(%8)"/>
      <w:lvlJc w:val="left"/>
      <w:pPr>
        <w:ind w:left="5760" w:firstLine="16920"/>
      </w:pPr>
      <w:rPr>
        <w:u w:val="none"/>
      </w:rPr>
    </w:lvl>
    <w:lvl w:ilvl="8">
      <w:start w:val="1"/>
      <w:numFmt w:val="lowerRoman"/>
      <w:lvlText w:val="(%9)"/>
      <w:lvlJc w:val="right"/>
      <w:pPr>
        <w:ind w:left="6480" w:firstLine="19080"/>
      </w:pPr>
      <w:rPr>
        <w:u w:val="none"/>
      </w:rPr>
    </w:lvl>
  </w:abstractNum>
  <w:abstractNum w:abstractNumId="18" w15:restartNumberingAfterBreak="0">
    <w:nsid w:val="58DD4FF4"/>
    <w:multiLevelType w:val="multilevel"/>
    <w:tmpl w:val="F220648E"/>
    <w:lvl w:ilvl="0">
      <w:start w:val="1"/>
      <w:numFmt w:val="upperRoman"/>
      <w:lvlText w:val="%1."/>
      <w:lvlJc w:val="right"/>
      <w:pPr>
        <w:ind w:left="720" w:firstLine="1080"/>
      </w:pPr>
      <w:rPr>
        <w:rFonts w:ascii="Tahoma" w:eastAsia="Tahoma" w:hAnsi="Tahoma" w:cs="Tahoma"/>
        <w:b/>
      </w:rPr>
    </w:lvl>
    <w:lvl w:ilvl="1">
      <w:start w:val="1"/>
      <w:numFmt w:val="lowerLetter"/>
      <w:lvlText w:val="%2."/>
      <w:lvlJc w:val="left"/>
      <w:pPr>
        <w:ind w:left="1440" w:firstLine="2520"/>
      </w:pPr>
    </w:lvl>
    <w:lvl w:ilvl="2">
      <w:start w:val="1"/>
      <w:numFmt w:val="lowerRoman"/>
      <w:lvlText w:val="%3."/>
      <w:lvlJc w:val="right"/>
      <w:pPr>
        <w:ind w:left="2160" w:firstLine="4140"/>
      </w:pPr>
    </w:lvl>
    <w:lvl w:ilvl="3">
      <w:start w:val="1"/>
      <w:numFmt w:val="decimal"/>
      <w:lvlText w:val="%4."/>
      <w:lvlJc w:val="left"/>
      <w:pPr>
        <w:ind w:left="2880" w:firstLine="5400"/>
      </w:pPr>
    </w:lvl>
    <w:lvl w:ilvl="4">
      <w:start w:val="1"/>
      <w:numFmt w:val="lowerLetter"/>
      <w:lvlText w:val="%5."/>
      <w:lvlJc w:val="left"/>
      <w:pPr>
        <w:ind w:left="3600" w:firstLine="6840"/>
      </w:pPr>
    </w:lvl>
    <w:lvl w:ilvl="5">
      <w:start w:val="1"/>
      <w:numFmt w:val="lowerRoman"/>
      <w:lvlText w:val="%6."/>
      <w:lvlJc w:val="right"/>
      <w:pPr>
        <w:ind w:left="4320" w:firstLine="8460"/>
      </w:pPr>
    </w:lvl>
    <w:lvl w:ilvl="6">
      <w:start w:val="1"/>
      <w:numFmt w:val="decimal"/>
      <w:lvlText w:val="%7."/>
      <w:lvlJc w:val="left"/>
      <w:pPr>
        <w:ind w:left="5040" w:firstLine="9720"/>
      </w:pPr>
    </w:lvl>
    <w:lvl w:ilvl="7">
      <w:start w:val="1"/>
      <w:numFmt w:val="lowerLetter"/>
      <w:lvlText w:val="%8."/>
      <w:lvlJc w:val="left"/>
      <w:pPr>
        <w:ind w:left="5760" w:firstLine="11160"/>
      </w:pPr>
    </w:lvl>
    <w:lvl w:ilvl="8">
      <w:start w:val="1"/>
      <w:numFmt w:val="lowerRoman"/>
      <w:lvlText w:val="%9."/>
      <w:lvlJc w:val="right"/>
      <w:pPr>
        <w:ind w:left="6480" w:firstLine="12780"/>
      </w:pPr>
    </w:lvl>
  </w:abstractNum>
  <w:abstractNum w:abstractNumId="19" w15:restartNumberingAfterBreak="0">
    <w:nsid w:val="59CD4C35"/>
    <w:multiLevelType w:val="multilevel"/>
    <w:tmpl w:val="9FA4C5A8"/>
    <w:lvl w:ilvl="0">
      <w:start w:val="1"/>
      <w:numFmt w:val="upperRoman"/>
      <w:lvlText w:val="%1."/>
      <w:lvlJc w:val="right"/>
      <w:pPr>
        <w:ind w:left="720" w:firstLine="2520"/>
      </w:pPr>
      <w:rPr>
        <w:b/>
      </w:rPr>
    </w:lvl>
    <w:lvl w:ilvl="1">
      <w:start w:val="1"/>
      <w:numFmt w:val="lowerLetter"/>
      <w:lvlText w:val="%2."/>
      <w:lvlJc w:val="left"/>
      <w:pPr>
        <w:ind w:left="1440" w:firstLine="5400"/>
      </w:pPr>
    </w:lvl>
    <w:lvl w:ilvl="2">
      <w:start w:val="1"/>
      <w:numFmt w:val="lowerRoman"/>
      <w:lvlText w:val="%3."/>
      <w:lvlJc w:val="right"/>
      <w:pPr>
        <w:ind w:left="2160" w:firstLine="8460"/>
      </w:pPr>
    </w:lvl>
    <w:lvl w:ilvl="3">
      <w:start w:val="1"/>
      <w:numFmt w:val="decimal"/>
      <w:lvlText w:val="%4."/>
      <w:lvlJc w:val="left"/>
      <w:pPr>
        <w:ind w:left="2880" w:firstLine="11160"/>
      </w:pPr>
    </w:lvl>
    <w:lvl w:ilvl="4">
      <w:start w:val="1"/>
      <w:numFmt w:val="lowerLetter"/>
      <w:lvlText w:val="%5."/>
      <w:lvlJc w:val="left"/>
      <w:pPr>
        <w:ind w:left="3600" w:firstLine="14040"/>
      </w:pPr>
    </w:lvl>
    <w:lvl w:ilvl="5">
      <w:start w:val="1"/>
      <w:numFmt w:val="lowerRoman"/>
      <w:lvlText w:val="%6."/>
      <w:lvlJc w:val="right"/>
      <w:pPr>
        <w:ind w:left="4320" w:firstLine="17100"/>
      </w:pPr>
    </w:lvl>
    <w:lvl w:ilvl="6">
      <w:start w:val="1"/>
      <w:numFmt w:val="decimal"/>
      <w:lvlText w:val="%7."/>
      <w:lvlJc w:val="left"/>
      <w:pPr>
        <w:ind w:left="5040" w:firstLine="19800"/>
      </w:pPr>
    </w:lvl>
    <w:lvl w:ilvl="7">
      <w:start w:val="1"/>
      <w:numFmt w:val="lowerLetter"/>
      <w:lvlText w:val="%8."/>
      <w:lvlJc w:val="left"/>
      <w:pPr>
        <w:ind w:left="5760" w:firstLine="22680"/>
      </w:pPr>
    </w:lvl>
    <w:lvl w:ilvl="8">
      <w:start w:val="1"/>
      <w:numFmt w:val="lowerRoman"/>
      <w:lvlText w:val="%9."/>
      <w:lvlJc w:val="right"/>
      <w:pPr>
        <w:ind w:left="6480" w:firstLine="25740"/>
      </w:pPr>
    </w:lvl>
  </w:abstractNum>
  <w:abstractNum w:abstractNumId="20" w15:restartNumberingAfterBreak="0">
    <w:nsid w:val="5C777BEC"/>
    <w:multiLevelType w:val="multilevel"/>
    <w:tmpl w:val="E508F52E"/>
    <w:lvl w:ilvl="0">
      <w:start w:val="1"/>
      <w:numFmt w:val="lowerLetter"/>
      <w:lvlText w:val="%1)"/>
      <w:lvlJc w:val="left"/>
      <w:pPr>
        <w:ind w:left="2880" w:firstLine="2520"/>
      </w:pPr>
      <w:rPr>
        <w:rFonts w:ascii="Tahoma" w:eastAsia="Tahoma" w:hAnsi="Tahoma" w:cs="Tahoma"/>
        <w:sz w:val="20"/>
        <w:szCs w:val="20"/>
      </w:rPr>
    </w:lvl>
    <w:lvl w:ilvl="1">
      <w:start w:val="1"/>
      <w:numFmt w:val="lowerLetter"/>
      <w:lvlText w:val="%2."/>
      <w:lvlJc w:val="left"/>
      <w:pPr>
        <w:ind w:left="3600" w:firstLine="3240"/>
      </w:pPr>
    </w:lvl>
    <w:lvl w:ilvl="2">
      <w:start w:val="1"/>
      <w:numFmt w:val="lowerRoman"/>
      <w:lvlText w:val="%3."/>
      <w:lvlJc w:val="right"/>
      <w:pPr>
        <w:ind w:left="4320" w:firstLine="4140"/>
      </w:pPr>
    </w:lvl>
    <w:lvl w:ilvl="3">
      <w:start w:val="1"/>
      <w:numFmt w:val="decimal"/>
      <w:lvlText w:val="%4."/>
      <w:lvlJc w:val="left"/>
      <w:pPr>
        <w:ind w:left="5040" w:firstLine="4680"/>
      </w:pPr>
    </w:lvl>
    <w:lvl w:ilvl="4">
      <w:start w:val="1"/>
      <w:numFmt w:val="lowerLetter"/>
      <w:lvlText w:val="%5."/>
      <w:lvlJc w:val="left"/>
      <w:pPr>
        <w:ind w:left="5760" w:firstLine="5400"/>
      </w:pPr>
    </w:lvl>
    <w:lvl w:ilvl="5">
      <w:start w:val="1"/>
      <w:numFmt w:val="lowerRoman"/>
      <w:lvlText w:val="%6."/>
      <w:lvlJc w:val="right"/>
      <w:pPr>
        <w:ind w:left="6480" w:firstLine="6300"/>
      </w:pPr>
    </w:lvl>
    <w:lvl w:ilvl="6">
      <w:start w:val="1"/>
      <w:numFmt w:val="decimal"/>
      <w:lvlText w:val="%7."/>
      <w:lvlJc w:val="left"/>
      <w:pPr>
        <w:ind w:left="7200" w:firstLine="6840"/>
      </w:pPr>
    </w:lvl>
    <w:lvl w:ilvl="7">
      <w:start w:val="1"/>
      <w:numFmt w:val="lowerLetter"/>
      <w:lvlText w:val="%8."/>
      <w:lvlJc w:val="left"/>
      <w:pPr>
        <w:ind w:left="7920" w:firstLine="7560"/>
      </w:pPr>
    </w:lvl>
    <w:lvl w:ilvl="8">
      <w:start w:val="1"/>
      <w:numFmt w:val="lowerRoman"/>
      <w:lvlText w:val="%9."/>
      <w:lvlJc w:val="right"/>
      <w:pPr>
        <w:ind w:left="8640" w:firstLine="8460"/>
      </w:pPr>
    </w:lvl>
  </w:abstractNum>
  <w:abstractNum w:abstractNumId="21" w15:restartNumberingAfterBreak="0">
    <w:nsid w:val="69D26385"/>
    <w:multiLevelType w:val="multilevel"/>
    <w:tmpl w:val="4DA29AD4"/>
    <w:lvl w:ilvl="0">
      <w:start w:val="1"/>
      <w:numFmt w:val="upperRoman"/>
      <w:lvlText w:val="%1."/>
      <w:lvlJc w:val="right"/>
      <w:pPr>
        <w:ind w:left="0" w:firstLine="0"/>
      </w:pPr>
      <w:rPr>
        <w:b/>
      </w:rPr>
    </w:lvl>
    <w:lvl w:ilvl="1">
      <w:start w:val="1"/>
      <w:numFmt w:val="upperLetter"/>
      <w:lvlText w:val="%2."/>
      <w:lvlJc w:val="left"/>
      <w:pPr>
        <w:ind w:left="1440" w:firstLine="2520"/>
      </w:pPr>
    </w:lvl>
    <w:lvl w:ilvl="2">
      <w:start w:val="1"/>
      <w:numFmt w:val="decimal"/>
      <w:lvlText w:val="%3."/>
      <w:lvlJc w:val="left"/>
      <w:pPr>
        <w:ind w:left="2160" w:firstLine="3960"/>
      </w:pPr>
    </w:lvl>
    <w:lvl w:ilvl="3">
      <w:start w:val="1"/>
      <w:numFmt w:val="lowerLetter"/>
      <w:lvlText w:val="%4)"/>
      <w:lvlJc w:val="left"/>
      <w:pPr>
        <w:ind w:left="2880" w:firstLine="5400"/>
      </w:pPr>
    </w:lvl>
    <w:lvl w:ilvl="4">
      <w:start w:val="1"/>
      <w:numFmt w:val="decimal"/>
      <w:lvlText w:val="(%5)"/>
      <w:lvlJc w:val="left"/>
      <w:pPr>
        <w:ind w:left="3600" w:firstLine="6840"/>
      </w:pPr>
    </w:lvl>
    <w:lvl w:ilvl="5">
      <w:start w:val="1"/>
      <w:numFmt w:val="lowerLetter"/>
      <w:lvlText w:val="(%6)"/>
      <w:lvlJc w:val="left"/>
      <w:pPr>
        <w:ind w:left="4320" w:firstLine="8280"/>
      </w:pPr>
    </w:lvl>
    <w:lvl w:ilvl="6">
      <w:start w:val="1"/>
      <w:numFmt w:val="lowerRoman"/>
      <w:lvlText w:val="(%7)"/>
      <w:lvlJc w:val="right"/>
      <w:pPr>
        <w:ind w:left="5040" w:firstLine="9720"/>
      </w:pPr>
    </w:lvl>
    <w:lvl w:ilvl="7">
      <w:start w:val="1"/>
      <w:numFmt w:val="lowerLetter"/>
      <w:lvlText w:val="(%8)"/>
      <w:lvlJc w:val="left"/>
      <w:pPr>
        <w:ind w:left="5760" w:firstLine="11160"/>
      </w:pPr>
    </w:lvl>
    <w:lvl w:ilvl="8">
      <w:start w:val="1"/>
      <w:numFmt w:val="lowerRoman"/>
      <w:lvlText w:val="(%9)"/>
      <w:lvlJc w:val="right"/>
      <w:pPr>
        <w:ind w:left="6480" w:firstLine="12600"/>
      </w:pPr>
    </w:lvl>
  </w:abstractNum>
  <w:abstractNum w:abstractNumId="22" w15:restartNumberingAfterBreak="0">
    <w:nsid w:val="6B1546D1"/>
    <w:multiLevelType w:val="multilevel"/>
    <w:tmpl w:val="17D6B90A"/>
    <w:lvl w:ilvl="0">
      <w:start w:val="1"/>
      <w:numFmt w:val="upperRoman"/>
      <w:lvlText w:val="%1."/>
      <w:lvlJc w:val="right"/>
      <w:pPr>
        <w:ind w:left="720" w:firstLine="1080"/>
      </w:pPr>
      <w:rPr>
        <w:rFonts w:ascii="Tahoma" w:eastAsia="Tahoma" w:hAnsi="Tahoma" w:cs="Tahoma"/>
        <w:b/>
      </w:rPr>
    </w:lvl>
    <w:lvl w:ilvl="1">
      <w:start w:val="1"/>
      <w:numFmt w:val="lowerLetter"/>
      <w:lvlText w:val="%2."/>
      <w:lvlJc w:val="left"/>
      <w:pPr>
        <w:ind w:left="1440" w:firstLine="2520"/>
      </w:pPr>
      <w:rPr>
        <w:b/>
      </w:rPr>
    </w:lvl>
    <w:lvl w:ilvl="2">
      <w:start w:val="1"/>
      <w:numFmt w:val="lowerRoman"/>
      <w:lvlText w:val="%3."/>
      <w:lvlJc w:val="right"/>
      <w:pPr>
        <w:ind w:left="2160" w:firstLine="4140"/>
      </w:pPr>
    </w:lvl>
    <w:lvl w:ilvl="3">
      <w:start w:val="1"/>
      <w:numFmt w:val="decimal"/>
      <w:lvlText w:val="%4."/>
      <w:lvlJc w:val="left"/>
      <w:pPr>
        <w:ind w:left="2880" w:firstLine="5400"/>
      </w:pPr>
    </w:lvl>
    <w:lvl w:ilvl="4">
      <w:start w:val="1"/>
      <w:numFmt w:val="lowerLetter"/>
      <w:lvlText w:val="%5."/>
      <w:lvlJc w:val="left"/>
      <w:pPr>
        <w:ind w:left="3600" w:firstLine="6840"/>
      </w:pPr>
    </w:lvl>
    <w:lvl w:ilvl="5">
      <w:start w:val="1"/>
      <w:numFmt w:val="lowerRoman"/>
      <w:lvlText w:val="%6."/>
      <w:lvlJc w:val="right"/>
      <w:pPr>
        <w:ind w:left="4320" w:firstLine="8460"/>
      </w:pPr>
    </w:lvl>
    <w:lvl w:ilvl="6">
      <w:start w:val="1"/>
      <w:numFmt w:val="decimal"/>
      <w:lvlText w:val="%7."/>
      <w:lvlJc w:val="left"/>
      <w:pPr>
        <w:ind w:left="5040" w:firstLine="9720"/>
      </w:pPr>
    </w:lvl>
    <w:lvl w:ilvl="7">
      <w:start w:val="1"/>
      <w:numFmt w:val="lowerLetter"/>
      <w:lvlText w:val="%8."/>
      <w:lvlJc w:val="left"/>
      <w:pPr>
        <w:ind w:left="5760" w:firstLine="11160"/>
      </w:pPr>
    </w:lvl>
    <w:lvl w:ilvl="8">
      <w:start w:val="1"/>
      <w:numFmt w:val="lowerRoman"/>
      <w:lvlText w:val="%9."/>
      <w:lvlJc w:val="right"/>
      <w:pPr>
        <w:ind w:left="6480" w:firstLine="12780"/>
      </w:pPr>
    </w:lvl>
  </w:abstractNum>
  <w:abstractNum w:abstractNumId="23" w15:restartNumberingAfterBreak="0">
    <w:nsid w:val="709251B4"/>
    <w:multiLevelType w:val="multilevel"/>
    <w:tmpl w:val="612C4538"/>
    <w:lvl w:ilvl="0">
      <w:start w:val="1"/>
      <w:numFmt w:val="upperRoman"/>
      <w:lvlText w:val="%1."/>
      <w:lvlJc w:val="right"/>
      <w:pPr>
        <w:ind w:left="720" w:firstLine="1080"/>
      </w:pPr>
      <w:rPr>
        <w:b/>
      </w:rPr>
    </w:lvl>
    <w:lvl w:ilvl="1">
      <w:start w:val="1"/>
      <w:numFmt w:val="lowerLetter"/>
      <w:lvlText w:val="%2."/>
      <w:lvlJc w:val="left"/>
      <w:pPr>
        <w:ind w:left="1440" w:firstLine="2520"/>
      </w:pPr>
    </w:lvl>
    <w:lvl w:ilvl="2">
      <w:start w:val="1"/>
      <w:numFmt w:val="lowerRoman"/>
      <w:lvlText w:val="%3."/>
      <w:lvlJc w:val="right"/>
      <w:pPr>
        <w:ind w:left="2160" w:firstLine="4140"/>
      </w:pPr>
    </w:lvl>
    <w:lvl w:ilvl="3">
      <w:start w:val="1"/>
      <w:numFmt w:val="decimal"/>
      <w:lvlText w:val="%4."/>
      <w:lvlJc w:val="left"/>
      <w:pPr>
        <w:ind w:left="2880" w:firstLine="5400"/>
      </w:pPr>
    </w:lvl>
    <w:lvl w:ilvl="4">
      <w:start w:val="1"/>
      <w:numFmt w:val="lowerLetter"/>
      <w:lvlText w:val="%5."/>
      <w:lvlJc w:val="left"/>
      <w:pPr>
        <w:ind w:left="3600" w:firstLine="6840"/>
      </w:pPr>
    </w:lvl>
    <w:lvl w:ilvl="5">
      <w:start w:val="1"/>
      <w:numFmt w:val="lowerRoman"/>
      <w:lvlText w:val="%6."/>
      <w:lvlJc w:val="right"/>
      <w:pPr>
        <w:ind w:left="4320" w:firstLine="8460"/>
      </w:pPr>
    </w:lvl>
    <w:lvl w:ilvl="6">
      <w:start w:val="1"/>
      <w:numFmt w:val="decimal"/>
      <w:lvlText w:val="%7."/>
      <w:lvlJc w:val="left"/>
      <w:pPr>
        <w:ind w:left="5040" w:firstLine="9720"/>
      </w:pPr>
    </w:lvl>
    <w:lvl w:ilvl="7">
      <w:start w:val="1"/>
      <w:numFmt w:val="lowerLetter"/>
      <w:lvlText w:val="%8."/>
      <w:lvlJc w:val="left"/>
      <w:pPr>
        <w:ind w:left="5760" w:firstLine="11160"/>
      </w:pPr>
    </w:lvl>
    <w:lvl w:ilvl="8">
      <w:start w:val="1"/>
      <w:numFmt w:val="lowerRoman"/>
      <w:lvlText w:val="%9."/>
      <w:lvlJc w:val="right"/>
      <w:pPr>
        <w:ind w:left="6480" w:firstLine="12780"/>
      </w:pPr>
    </w:lvl>
  </w:abstractNum>
  <w:abstractNum w:abstractNumId="24" w15:restartNumberingAfterBreak="0">
    <w:nsid w:val="74B046E4"/>
    <w:multiLevelType w:val="multilevel"/>
    <w:tmpl w:val="A01E38F8"/>
    <w:lvl w:ilvl="0">
      <w:start w:val="1"/>
      <w:numFmt w:val="upperRoman"/>
      <w:lvlText w:val="%1."/>
      <w:lvlJc w:val="right"/>
      <w:pPr>
        <w:ind w:left="720" w:firstLine="1080"/>
      </w:pPr>
      <w:rPr>
        <w:b/>
      </w:rPr>
    </w:lvl>
    <w:lvl w:ilvl="1">
      <w:start w:val="1"/>
      <w:numFmt w:val="lowerLetter"/>
      <w:lvlText w:val="%2."/>
      <w:lvlJc w:val="left"/>
      <w:pPr>
        <w:ind w:left="1440" w:firstLine="2520"/>
      </w:pPr>
    </w:lvl>
    <w:lvl w:ilvl="2">
      <w:start w:val="1"/>
      <w:numFmt w:val="lowerRoman"/>
      <w:lvlText w:val="%3."/>
      <w:lvlJc w:val="right"/>
      <w:pPr>
        <w:ind w:left="2160" w:firstLine="4140"/>
      </w:pPr>
    </w:lvl>
    <w:lvl w:ilvl="3">
      <w:start w:val="1"/>
      <w:numFmt w:val="decimal"/>
      <w:lvlText w:val="%4."/>
      <w:lvlJc w:val="left"/>
      <w:pPr>
        <w:ind w:left="2880" w:firstLine="5400"/>
      </w:pPr>
    </w:lvl>
    <w:lvl w:ilvl="4">
      <w:start w:val="1"/>
      <w:numFmt w:val="lowerLetter"/>
      <w:lvlText w:val="%5."/>
      <w:lvlJc w:val="left"/>
      <w:pPr>
        <w:ind w:left="3600" w:firstLine="6840"/>
      </w:pPr>
    </w:lvl>
    <w:lvl w:ilvl="5">
      <w:start w:val="1"/>
      <w:numFmt w:val="lowerRoman"/>
      <w:lvlText w:val="%6."/>
      <w:lvlJc w:val="right"/>
      <w:pPr>
        <w:ind w:left="4320" w:firstLine="8460"/>
      </w:pPr>
    </w:lvl>
    <w:lvl w:ilvl="6">
      <w:start w:val="1"/>
      <w:numFmt w:val="decimal"/>
      <w:lvlText w:val="%7."/>
      <w:lvlJc w:val="left"/>
      <w:pPr>
        <w:ind w:left="5040" w:firstLine="9720"/>
      </w:pPr>
    </w:lvl>
    <w:lvl w:ilvl="7">
      <w:start w:val="1"/>
      <w:numFmt w:val="lowerLetter"/>
      <w:lvlText w:val="%8."/>
      <w:lvlJc w:val="left"/>
      <w:pPr>
        <w:ind w:left="5760" w:firstLine="11160"/>
      </w:pPr>
    </w:lvl>
    <w:lvl w:ilvl="8">
      <w:start w:val="1"/>
      <w:numFmt w:val="lowerRoman"/>
      <w:lvlText w:val="%9."/>
      <w:lvlJc w:val="right"/>
      <w:pPr>
        <w:ind w:left="6480" w:firstLine="12780"/>
      </w:pPr>
    </w:lvl>
  </w:abstractNum>
  <w:abstractNum w:abstractNumId="25" w15:restartNumberingAfterBreak="0">
    <w:nsid w:val="7D226387"/>
    <w:multiLevelType w:val="hybridMultilevel"/>
    <w:tmpl w:val="F03E2D9C"/>
    <w:lvl w:ilvl="0" w:tplc="39A286A2">
      <w:start w:val="1"/>
      <w:numFmt w:val="upperRoman"/>
      <w:lvlText w:val="%1"/>
      <w:lvlJc w:val="left"/>
      <w:pPr>
        <w:ind w:left="235" w:hanging="116"/>
        <w:jc w:val="right"/>
      </w:pPr>
      <w:rPr>
        <w:rFonts w:ascii="Arial" w:eastAsia="Arial" w:hAnsi="Arial" w:hint="default"/>
        <w:b/>
        <w:bCs/>
        <w:sz w:val="20"/>
        <w:szCs w:val="20"/>
      </w:rPr>
    </w:lvl>
    <w:lvl w:ilvl="1" w:tplc="5CAEDFF6">
      <w:start w:val="1"/>
      <w:numFmt w:val="upperRoman"/>
      <w:lvlText w:val="%2."/>
      <w:lvlJc w:val="left"/>
      <w:pPr>
        <w:ind w:left="840" w:hanging="264"/>
        <w:jc w:val="right"/>
      </w:pPr>
      <w:rPr>
        <w:rFonts w:ascii="Arial" w:eastAsia="Arial" w:hAnsi="Arial" w:hint="default"/>
        <w:b/>
        <w:bCs/>
        <w:spacing w:val="1"/>
        <w:sz w:val="20"/>
        <w:szCs w:val="20"/>
      </w:rPr>
    </w:lvl>
    <w:lvl w:ilvl="2" w:tplc="5ED4531A">
      <w:start w:val="1"/>
      <w:numFmt w:val="lowerLetter"/>
      <w:lvlText w:val="%3."/>
      <w:lvlJc w:val="left"/>
      <w:pPr>
        <w:ind w:left="840" w:hanging="154"/>
      </w:pPr>
      <w:rPr>
        <w:rFonts w:ascii="Times New Roman" w:eastAsia="Times New Roman" w:hAnsi="Times New Roman" w:hint="default"/>
        <w:i/>
        <w:w w:val="101"/>
        <w:sz w:val="18"/>
        <w:szCs w:val="18"/>
      </w:rPr>
    </w:lvl>
    <w:lvl w:ilvl="3" w:tplc="A7D052FE">
      <w:start w:val="1"/>
      <w:numFmt w:val="bullet"/>
      <w:lvlText w:val="•"/>
      <w:lvlJc w:val="left"/>
      <w:pPr>
        <w:ind w:left="746" w:hanging="154"/>
      </w:pPr>
      <w:rPr>
        <w:rFonts w:hint="default"/>
      </w:rPr>
    </w:lvl>
    <w:lvl w:ilvl="4" w:tplc="4E1629C6">
      <w:start w:val="1"/>
      <w:numFmt w:val="bullet"/>
      <w:lvlText w:val="•"/>
      <w:lvlJc w:val="left"/>
      <w:pPr>
        <w:ind w:left="840" w:hanging="154"/>
      </w:pPr>
      <w:rPr>
        <w:rFonts w:hint="default"/>
      </w:rPr>
    </w:lvl>
    <w:lvl w:ilvl="5" w:tplc="14C652C0">
      <w:start w:val="1"/>
      <w:numFmt w:val="bullet"/>
      <w:lvlText w:val="•"/>
      <w:lvlJc w:val="left"/>
      <w:pPr>
        <w:ind w:left="969" w:hanging="154"/>
      </w:pPr>
      <w:rPr>
        <w:rFonts w:hint="default"/>
      </w:rPr>
    </w:lvl>
    <w:lvl w:ilvl="6" w:tplc="07406EF0">
      <w:start w:val="1"/>
      <w:numFmt w:val="bullet"/>
      <w:lvlText w:val="•"/>
      <w:lvlJc w:val="left"/>
      <w:pPr>
        <w:ind w:left="2524" w:hanging="154"/>
      </w:pPr>
      <w:rPr>
        <w:rFonts w:hint="default"/>
      </w:rPr>
    </w:lvl>
    <w:lvl w:ilvl="7" w:tplc="7D442EA6">
      <w:start w:val="1"/>
      <w:numFmt w:val="bullet"/>
      <w:lvlText w:val="•"/>
      <w:lvlJc w:val="left"/>
      <w:pPr>
        <w:ind w:left="4079" w:hanging="154"/>
      </w:pPr>
      <w:rPr>
        <w:rFonts w:hint="default"/>
      </w:rPr>
    </w:lvl>
    <w:lvl w:ilvl="8" w:tplc="E4A8BC2A">
      <w:start w:val="1"/>
      <w:numFmt w:val="bullet"/>
      <w:lvlText w:val="•"/>
      <w:lvlJc w:val="left"/>
      <w:pPr>
        <w:ind w:left="5634" w:hanging="154"/>
      </w:pPr>
      <w:rPr>
        <w:rFonts w:hint="default"/>
      </w:rPr>
    </w:lvl>
  </w:abstractNum>
  <w:num w:numId="1" w16cid:durableId="1782265225">
    <w:abstractNumId w:val="2"/>
  </w:num>
  <w:num w:numId="2" w16cid:durableId="42607618">
    <w:abstractNumId w:val="19"/>
  </w:num>
  <w:num w:numId="3" w16cid:durableId="353188543">
    <w:abstractNumId w:val="9"/>
  </w:num>
  <w:num w:numId="4" w16cid:durableId="1587615242">
    <w:abstractNumId w:val="16"/>
  </w:num>
  <w:num w:numId="5" w16cid:durableId="842471821">
    <w:abstractNumId w:val="15"/>
  </w:num>
  <w:num w:numId="6" w16cid:durableId="1762024737">
    <w:abstractNumId w:val="5"/>
  </w:num>
  <w:num w:numId="7" w16cid:durableId="2065331407">
    <w:abstractNumId w:val="22"/>
  </w:num>
  <w:num w:numId="8" w16cid:durableId="204686447">
    <w:abstractNumId w:val="13"/>
  </w:num>
  <w:num w:numId="9" w16cid:durableId="344941521">
    <w:abstractNumId w:val="24"/>
  </w:num>
  <w:num w:numId="10" w16cid:durableId="122819990">
    <w:abstractNumId w:val="23"/>
  </w:num>
  <w:num w:numId="11" w16cid:durableId="1065644733">
    <w:abstractNumId w:val="0"/>
  </w:num>
  <w:num w:numId="12" w16cid:durableId="523590330">
    <w:abstractNumId w:val="3"/>
  </w:num>
  <w:num w:numId="13" w16cid:durableId="1284189383">
    <w:abstractNumId w:val="12"/>
  </w:num>
  <w:num w:numId="14" w16cid:durableId="2030595512">
    <w:abstractNumId w:val="20"/>
  </w:num>
  <w:num w:numId="15" w16cid:durableId="1811481358">
    <w:abstractNumId w:val="17"/>
  </w:num>
  <w:num w:numId="16" w16cid:durableId="1531799773">
    <w:abstractNumId w:val="8"/>
  </w:num>
  <w:num w:numId="17" w16cid:durableId="1030759214">
    <w:abstractNumId w:val="6"/>
  </w:num>
  <w:num w:numId="18" w16cid:durableId="1120956338">
    <w:abstractNumId w:val="18"/>
  </w:num>
  <w:num w:numId="19" w16cid:durableId="1364557273">
    <w:abstractNumId w:val="1"/>
  </w:num>
  <w:num w:numId="20" w16cid:durableId="1153254873">
    <w:abstractNumId w:val="14"/>
  </w:num>
  <w:num w:numId="21" w16cid:durableId="1261796118">
    <w:abstractNumId w:val="4"/>
  </w:num>
  <w:num w:numId="22" w16cid:durableId="1403064635">
    <w:abstractNumId w:val="21"/>
  </w:num>
  <w:num w:numId="23" w16cid:durableId="1072000813">
    <w:abstractNumId w:val="7"/>
  </w:num>
  <w:num w:numId="24" w16cid:durableId="1850437708">
    <w:abstractNumId w:val="11"/>
  </w:num>
  <w:num w:numId="25" w16cid:durableId="1518427754">
    <w:abstractNumId w:val="25"/>
  </w:num>
  <w:num w:numId="26" w16cid:durableId="1124079551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isplayBackgroundShape/>
  <w:proofState w:spelling="clean" w:grammar="clean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51E71"/>
    <w:rsid w:val="0002516A"/>
    <w:rsid w:val="00042145"/>
    <w:rsid w:val="00052AE8"/>
    <w:rsid w:val="0007700A"/>
    <w:rsid w:val="000D0A37"/>
    <w:rsid w:val="00112A34"/>
    <w:rsid w:val="002846D5"/>
    <w:rsid w:val="003240BD"/>
    <w:rsid w:val="00324311"/>
    <w:rsid w:val="00346964"/>
    <w:rsid w:val="003A131A"/>
    <w:rsid w:val="003E033F"/>
    <w:rsid w:val="003F437C"/>
    <w:rsid w:val="00430851"/>
    <w:rsid w:val="00560181"/>
    <w:rsid w:val="00586491"/>
    <w:rsid w:val="00600933"/>
    <w:rsid w:val="00781EF8"/>
    <w:rsid w:val="007A4AF2"/>
    <w:rsid w:val="0082709B"/>
    <w:rsid w:val="00892E6C"/>
    <w:rsid w:val="008F044C"/>
    <w:rsid w:val="008F08D9"/>
    <w:rsid w:val="008F7791"/>
    <w:rsid w:val="009553DB"/>
    <w:rsid w:val="00A92997"/>
    <w:rsid w:val="00AC1BAE"/>
    <w:rsid w:val="00AC37C6"/>
    <w:rsid w:val="00AE621F"/>
    <w:rsid w:val="00B51E71"/>
    <w:rsid w:val="00B52B07"/>
    <w:rsid w:val="00B764D9"/>
    <w:rsid w:val="00B82F28"/>
    <w:rsid w:val="00BF4EA8"/>
    <w:rsid w:val="00CE5955"/>
    <w:rsid w:val="00D36BD5"/>
    <w:rsid w:val="00D50E8D"/>
    <w:rsid w:val="00DC5584"/>
    <w:rsid w:val="00E75329"/>
    <w:rsid w:val="00F55DD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BD40369"/>
  <w15:chartTrackingRefBased/>
  <w15:docId w15:val="{4A717683-E10E-48D9-9E75-9948052BA8D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pt-BR" w:eastAsia="pt-BR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rPr>
      <w:sz w:val="24"/>
      <w:szCs w:val="24"/>
    </w:rPr>
  </w:style>
  <w:style w:type="paragraph" w:styleId="Ttulo1">
    <w:name w:val="heading 1"/>
    <w:basedOn w:val="Normal"/>
    <w:next w:val="Normal"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Ttulo2">
    <w:name w:val="heading 2"/>
    <w:basedOn w:val="Normal"/>
    <w:next w:val="Normal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Ttulo3">
    <w:name w:val="heading 3"/>
    <w:basedOn w:val="Normal"/>
    <w:next w:val="Normal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Ttulo4">
    <w:name w:val="heading 4"/>
    <w:basedOn w:val="Normal"/>
    <w:next w:val="Normal"/>
    <w:pPr>
      <w:keepNext/>
      <w:keepLines/>
      <w:spacing w:before="240" w:after="40"/>
      <w:outlineLvl w:val="3"/>
    </w:pPr>
    <w:rPr>
      <w:b/>
    </w:rPr>
  </w:style>
  <w:style w:type="paragraph" w:styleId="Ttulo5">
    <w:name w:val="heading 5"/>
    <w:basedOn w:val="Normal"/>
    <w:next w:val="Normal"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Ttulo6">
    <w:name w:val="heading 6"/>
    <w:basedOn w:val="Normal"/>
    <w:next w:val="Normal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Fontepargpadro">
    <w:name w:val="Default Paragraph Font"/>
    <w:uiPriority w:val="1"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leNormal">
    <w:name w:val="Table Normal"/>
    <w:rPr>
      <w:sz w:val="24"/>
      <w:szCs w:val="24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tulo">
    <w:name w:val="Title"/>
    <w:basedOn w:val="Normal"/>
    <w:next w:val="Normal"/>
    <w:pPr>
      <w:keepNext/>
      <w:keepLines/>
      <w:spacing w:before="480" w:after="120"/>
    </w:pPr>
    <w:rPr>
      <w:b/>
      <w:sz w:val="72"/>
      <w:szCs w:val="72"/>
    </w:rPr>
  </w:style>
  <w:style w:type="paragraph" w:styleId="Subttulo">
    <w:name w:val="Subtitle"/>
    <w:basedOn w:val="Normal"/>
    <w:next w:val="Normal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paragraph" w:styleId="Cabealho">
    <w:name w:val="header"/>
    <w:basedOn w:val="Normal"/>
    <w:link w:val="CabealhoChar"/>
    <w:uiPriority w:val="99"/>
    <w:unhideWhenUsed/>
    <w:rsid w:val="009553DB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link w:val="Cabealho"/>
    <w:uiPriority w:val="99"/>
    <w:rsid w:val="009553DB"/>
    <w:rPr>
      <w:sz w:val="24"/>
      <w:szCs w:val="24"/>
    </w:rPr>
  </w:style>
  <w:style w:type="paragraph" w:styleId="Rodap">
    <w:name w:val="footer"/>
    <w:basedOn w:val="Normal"/>
    <w:link w:val="RodapChar"/>
    <w:uiPriority w:val="99"/>
    <w:unhideWhenUsed/>
    <w:rsid w:val="009553DB"/>
    <w:pPr>
      <w:tabs>
        <w:tab w:val="center" w:pos="4252"/>
        <w:tab w:val="right" w:pos="8504"/>
      </w:tabs>
    </w:pPr>
  </w:style>
  <w:style w:type="character" w:customStyle="1" w:styleId="RodapChar">
    <w:name w:val="Rodapé Char"/>
    <w:link w:val="Rodap"/>
    <w:uiPriority w:val="99"/>
    <w:rsid w:val="009553DB"/>
    <w:rPr>
      <w:sz w:val="24"/>
      <w:szCs w:val="24"/>
    </w:rPr>
  </w:style>
  <w:style w:type="paragraph" w:styleId="Corpodetexto">
    <w:name w:val="Body Text"/>
    <w:basedOn w:val="Normal"/>
    <w:link w:val="CorpodetextoChar"/>
    <w:uiPriority w:val="1"/>
    <w:qFormat/>
    <w:rsid w:val="00AC37C6"/>
    <w:pPr>
      <w:widowControl w:val="0"/>
      <w:ind w:left="119"/>
    </w:pPr>
    <w:rPr>
      <w:rFonts w:ascii="Arial" w:eastAsia="Arial" w:hAnsi="Arial"/>
      <w:sz w:val="20"/>
      <w:szCs w:val="20"/>
      <w:lang w:val="en-US" w:eastAsia="en-US"/>
    </w:rPr>
  </w:style>
  <w:style w:type="character" w:customStyle="1" w:styleId="CorpodetextoChar">
    <w:name w:val="Corpo de texto Char"/>
    <w:link w:val="Corpodetexto"/>
    <w:uiPriority w:val="1"/>
    <w:rsid w:val="00AC37C6"/>
    <w:rPr>
      <w:rFonts w:ascii="Arial" w:eastAsia="Arial" w:hAnsi="Arial"/>
      <w:lang w:val="en-US" w:eastAsia="en-US"/>
    </w:rPr>
  </w:style>
  <w:style w:type="character" w:styleId="Refdecomentrio">
    <w:name w:val="annotation reference"/>
    <w:uiPriority w:val="99"/>
    <w:semiHidden/>
    <w:unhideWhenUsed/>
    <w:rsid w:val="002846D5"/>
    <w:rPr>
      <w:sz w:val="16"/>
      <w:szCs w:val="16"/>
    </w:rPr>
  </w:style>
  <w:style w:type="paragraph" w:styleId="Textodecomentrio">
    <w:name w:val="annotation text"/>
    <w:basedOn w:val="Normal"/>
    <w:link w:val="TextodecomentrioChar"/>
    <w:uiPriority w:val="99"/>
    <w:unhideWhenUsed/>
    <w:rsid w:val="002846D5"/>
    <w:rPr>
      <w:sz w:val="20"/>
      <w:szCs w:val="20"/>
    </w:rPr>
  </w:style>
  <w:style w:type="character" w:customStyle="1" w:styleId="TextodecomentrioChar">
    <w:name w:val="Texto de comentário Char"/>
    <w:basedOn w:val="Fontepargpadro"/>
    <w:link w:val="Textodecomentrio"/>
    <w:uiPriority w:val="99"/>
    <w:rsid w:val="002846D5"/>
  </w:style>
  <w:style w:type="paragraph" w:styleId="Assuntodocomentrio">
    <w:name w:val="annotation subject"/>
    <w:basedOn w:val="Textodecomentrio"/>
    <w:next w:val="Textodecomentrio"/>
    <w:link w:val="AssuntodocomentrioChar"/>
    <w:uiPriority w:val="99"/>
    <w:semiHidden/>
    <w:unhideWhenUsed/>
    <w:rsid w:val="002846D5"/>
    <w:rPr>
      <w:b/>
      <w:bCs/>
    </w:rPr>
  </w:style>
  <w:style w:type="character" w:customStyle="1" w:styleId="AssuntodocomentrioChar">
    <w:name w:val="Assunto do comentário Char"/>
    <w:link w:val="Assuntodocomentrio"/>
    <w:uiPriority w:val="99"/>
    <w:semiHidden/>
    <w:rsid w:val="002846D5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11</Pages>
  <Words>5199</Words>
  <Characters>28076</Characters>
  <Application>Microsoft Office Word</Application>
  <DocSecurity>0</DocSecurity>
  <Lines>233</Lines>
  <Paragraphs>66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Hewlett-Packard</Company>
  <LinksUpToDate>false</LinksUpToDate>
  <CharactersWithSpaces>33209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Matheus</dc:creator>
  <cp:keywords/>
  <cp:lastModifiedBy>Diego Alberto dos Santos</cp:lastModifiedBy>
  <cp:revision>2</cp:revision>
  <dcterms:created xsi:type="dcterms:W3CDTF">2026-11-04T17:13:00Z</dcterms:created>
  <dcterms:modified xsi:type="dcterms:W3CDTF">2026-11-04T17:13:00Z</dcterms:modified>
</cp:coreProperties>
</file>